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f2"/>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f"/>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672BFD" w:rsidP="00FD4515">
            <w:pPr>
              <w:pStyle w:val="affff"/>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FD4515">
              <w:rPr>
                <w:rFonts w:ascii="黑体" w:eastAsia="黑体" w:hAnsi="黑体"/>
                <w:sz w:val="21"/>
                <w:szCs w:val="21"/>
              </w:rPr>
              <w:t>65.020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f"/>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f2"/>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0F4050" w:rsidP="008D2552">
                  <w:pPr>
                    <w:pStyle w:val="affffb"/>
                    <w:framePr w:w="0" w:hRule="auto" w:wrap="auto" w:hAnchor="text" w:xAlign="left" w:yAlign="inline" w:anchorLock="0"/>
                    <w:ind w:left="420" w:right="624"/>
                    <w:rPr>
                      <w:rFonts w:ascii="宋体" w:hAnsi="宋体"/>
                      <w:sz w:val="28"/>
                      <w:szCs w:val="28"/>
                    </w:rPr>
                  </w:pPr>
                  <w:r w:rsidRPr="001446C2">
                    <w:rPr>
                      <w:sz w:val="21"/>
                      <w:szCs w:val="21"/>
                    </w:rPr>
                    <w:t xml:space="preserve"> </w:t>
                  </w:r>
                </w:p>
              </w:tc>
            </w:tr>
          </w:tbl>
          <w:p w:rsidR="00FB231D" w:rsidRPr="00672BFD" w:rsidRDefault="00672BFD" w:rsidP="00FD4515">
            <w:pPr>
              <w:pStyle w:val="affff"/>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FD4515">
              <w:rPr>
                <w:rFonts w:ascii="黑体" w:eastAsia="黑体" w:hAnsi="黑体"/>
                <w:sz w:val="21"/>
                <w:szCs w:val="21"/>
              </w:rPr>
              <w:t>B 16</w:t>
            </w:r>
            <w:r w:rsidRPr="00672BFD">
              <w:rPr>
                <w:rFonts w:ascii="黑体" w:eastAsia="黑体" w:hAnsi="黑体"/>
                <w:sz w:val="21"/>
                <w:szCs w:val="21"/>
              </w:rPr>
              <w:fldChar w:fldCharType="end"/>
            </w:r>
            <w:bookmarkEnd w:id="1"/>
          </w:p>
        </w:tc>
      </w:tr>
    </w:tbl>
    <w:p w:rsidR="0000040A" w:rsidRPr="00C4769B" w:rsidRDefault="00AE2A69" w:rsidP="00C4769B">
      <w:pPr>
        <w:pStyle w:val="affffc"/>
        <w:framePr w:w="9639" w:h="1133" w:hRule="exact" w:hSpace="181" w:vSpace="181" w:wrap="around" w:hAnchor="page" w:x="1305" w:y="2269"/>
        <w:rPr>
          <w:rFonts w:ascii="黑体" w:eastAsia="黑体" w:hAnsi="黑体"/>
          <w:b w:val="0"/>
          <w:bCs w:val="0"/>
          <w:w w:val="100"/>
          <w:sz w:val="72"/>
          <w:szCs w:val="72"/>
        </w:rPr>
      </w:pPr>
      <w:bookmarkStart w:id="2" w:name="_Hlk26473981"/>
      <w:r w:rsidRPr="00C4769B">
        <w:rPr>
          <w:rFonts w:ascii="黑体" w:eastAsia="黑体" w:hint="eastAsia"/>
          <w:b w:val="0"/>
          <w:w w:val="100"/>
          <w:sz w:val="72"/>
          <w:szCs w:val="72"/>
        </w:rPr>
        <w:t>团体</w:t>
      </w:r>
      <w:r w:rsidR="007B7453" w:rsidRPr="00C4769B">
        <w:rPr>
          <w:rFonts w:ascii="黑体" w:eastAsia="黑体" w:hAnsi="黑体" w:hint="eastAsia"/>
          <w:b w:val="0"/>
          <w:bCs w:val="0"/>
          <w:w w:val="100"/>
          <w:sz w:val="72"/>
          <w:szCs w:val="72"/>
        </w:rPr>
        <w:t>标准</w:t>
      </w:r>
    </w:p>
    <w:bookmarkEnd w:id="2"/>
    <w:p w:rsidR="00AA456B" w:rsidRPr="00A952D7" w:rsidRDefault="00AE2A69" w:rsidP="00C4769B">
      <w:pPr>
        <w:pStyle w:val="affffffffff9"/>
        <w:framePr w:wrap="auto" w:y="3760"/>
      </w:pPr>
      <w:r>
        <w:t>T/</w:t>
      </w:r>
      <w:r w:rsidR="00EB31ED">
        <w:fldChar w:fldCharType="begin">
          <w:ffData>
            <w:name w:val="文字1"/>
            <w:enabled/>
            <w:calcOnExit w:val="0"/>
            <w:textInput>
              <w:default w:val="XXX"/>
            </w:textInput>
          </w:ffData>
        </w:fldChar>
      </w:r>
      <w:bookmarkStart w:id="3" w:name="文字1"/>
      <w:r w:rsidR="00EB31ED">
        <w:instrText xml:space="preserve"> FORMTEXT </w:instrText>
      </w:r>
      <w:r w:rsidR="00EB31ED">
        <w:fldChar w:fldCharType="separate"/>
      </w:r>
      <w:r w:rsidR="00FD4515">
        <w:t>QHNX</w:t>
      </w:r>
      <w:r w:rsidR="00EB31ED">
        <w:fldChar w:fldCharType="end"/>
      </w:r>
      <w:bookmarkEnd w:id="3"/>
      <w:r w:rsidR="00634D9E">
        <w:t xml:space="preserve"> </w:t>
      </w:r>
      <w:r w:rsidR="00EB31ED">
        <w:fldChar w:fldCharType="begin">
          <w:ffData>
            <w:name w:val="NSTD_CODE_F"/>
            <w:enabled/>
            <w:calcOnExit w:val="0"/>
            <w:textInput>
              <w:default w:val="XXXX"/>
            </w:textInput>
          </w:ffData>
        </w:fldChar>
      </w:r>
      <w:bookmarkStart w:id="4" w:name="NSTD_CODE_F"/>
      <w:r w:rsidR="00EB31ED">
        <w:instrText xml:space="preserve"> FORMTEXT </w:instrText>
      </w:r>
      <w:r w:rsidR="00EB31ED">
        <w:fldChar w:fldCharType="separate"/>
      </w:r>
      <w:r w:rsidR="00EB31ED">
        <w:t>XXXX</w:t>
      </w:r>
      <w:r w:rsidR="00EB31ED">
        <w:fldChar w:fldCharType="end"/>
      </w:r>
      <w:bookmarkEnd w:id="4"/>
      <w:r w:rsidR="004644A6" w:rsidRPr="004644A6">
        <w:rPr>
          <w:rFonts w:hAnsi="黑体"/>
        </w:rPr>
        <w:t>—</w:t>
      </w:r>
      <w:r w:rsidR="00087A77">
        <w:fldChar w:fldCharType="begin">
          <w:ffData>
            <w:name w:val="NSTD_CODE_B"/>
            <w:enabled/>
            <w:calcOnExit w:val="0"/>
            <w:textInput>
              <w:default w:val="XXXX"/>
            </w:textInput>
          </w:ffData>
        </w:fldChar>
      </w:r>
      <w:bookmarkStart w:id="5" w:name="NSTD_CODE_B"/>
      <w:r w:rsidR="00087A77">
        <w:instrText xml:space="preserve"> FORMTEXT </w:instrText>
      </w:r>
      <w:r w:rsidR="00087A77">
        <w:fldChar w:fldCharType="separate"/>
      </w:r>
      <w:r w:rsidR="00FD4515">
        <w:t>2026</w:t>
      </w:r>
      <w:r w:rsidR="00087A77">
        <w:fldChar w:fldCharType="end"/>
      </w:r>
      <w:bookmarkEnd w:id="5"/>
    </w:p>
    <w:p w:rsidR="008F70BD" w:rsidRPr="007B7453" w:rsidRDefault="00C4769B" w:rsidP="007B7453">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5408" behindDoc="0" locked="0" layoutInCell="1" allowOverlap="1" wp14:anchorId="3408946F" wp14:editId="483334D9">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4769B" w:rsidRDefault="00C4769B" w:rsidP="00C4769B">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w14:anchorId="3408946F"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C4769B" w:rsidRDefault="00C4769B" w:rsidP="00C4769B">
                      <w:pPr>
                        <w:pStyle w:val="TB"/>
                        <w:rPr>
                          <w:w w:val="100"/>
                        </w:rPr>
                      </w:pPr>
                      <w:r>
                        <w:t>T/QHNX</w:t>
                      </w:r>
                    </w:p>
                  </w:txbxContent>
                </v:textbox>
              </v:shape>
            </w:pict>
          </mc:Fallback>
        </mc:AlternateContent>
      </w:r>
      <w:r w:rsidR="007439EB"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75AB34F" wp14:editId="0D9D8C1A">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A542C"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c"/>
        <w:framePr w:w="9639" w:h="6976" w:hRule="exact" w:hSpace="0" w:vSpace="0" w:wrap="around" w:hAnchor="page" w:y="6408"/>
        <w:jc w:val="center"/>
        <w:rPr>
          <w:rFonts w:ascii="黑体" w:eastAsia="黑体" w:hAnsi="黑体"/>
          <w:b w:val="0"/>
          <w:bCs w:val="0"/>
          <w:w w:val="100"/>
        </w:rPr>
      </w:pPr>
    </w:p>
    <w:p w:rsidR="006816A4" w:rsidRDefault="00562308" w:rsidP="00463B77">
      <w:pPr>
        <w:pStyle w:val="affffffffffb"/>
        <w:framePr w:h="6974" w:hRule="exact" w:wrap="around" w:x="1419" w:anchorLock="1"/>
      </w:pPr>
      <w:r>
        <w:fldChar w:fldCharType="begin">
          <w:ffData>
            <w:name w:val="CSTD_NAME"/>
            <w:enabled/>
            <w:calcOnExit w:val="0"/>
            <w:textInput>
              <w:default w:val="点击此处添加标准名称"/>
            </w:textInput>
          </w:ffData>
        </w:fldChar>
      </w:r>
      <w:bookmarkStart w:id="6" w:name="CSTD_NAME"/>
      <w:r>
        <w:instrText xml:space="preserve"> FORMTEXT </w:instrText>
      </w:r>
      <w:r>
        <w:fldChar w:fldCharType="separate"/>
      </w:r>
      <w:r w:rsidR="00FD4515">
        <w:t>盐碱地茄果类蔬菜设施无土栽培技术规范</w:t>
      </w:r>
      <w:r>
        <w:fldChar w:fldCharType="end"/>
      </w:r>
      <w:bookmarkEnd w:id="6"/>
    </w:p>
    <w:p w:rsidR="00815419" w:rsidRPr="00815419" w:rsidRDefault="00815419" w:rsidP="00324EDD">
      <w:pPr>
        <w:framePr w:w="9639" w:h="6974" w:hRule="exact" w:wrap="around" w:vAnchor="page" w:hAnchor="page" w:x="1419" w:y="6408" w:anchorLock="1"/>
        <w:ind w:left="-1418"/>
      </w:pPr>
    </w:p>
    <w:p w:rsidR="00B87131" w:rsidRDefault="00B87131" w:rsidP="00463B77">
      <w:pPr>
        <w:pStyle w:val="afffffffb"/>
        <w:framePr w:w="9639" w:h="6974" w:hRule="exact" w:wrap="around" w:vAnchor="page" w:hAnchor="page" w:x="1419" w:y="6408" w:anchorLock="1"/>
        <w:textAlignment w:val="bottom"/>
        <w:rPr>
          <w:rFonts w:eastAsia="黑体"/>
          <w:noProof/>
          <w:szCs w:val="28"/>
        </w:rPr>
      </w:pPr>
    </w:p>
    <w:p w:rsidR="00847F73" w:rsidRPr="008B50C8" w:rsidRDefault="00847F73" w:rsidP="00463B77">
      <w:pPr>
        <w:pStyle w:val="afffffffb"/>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fb"/>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7" w:name="下拉1"/>
      <w:r>
        <w:rPr>
          <w:noProof/>
          <w:sz w:val="24"/>
          <w:szCs w:val="28"/>
        </w:rPr>
        <w:instrText xml:space="preserve"> FORMDROPDOWN </w:instrText>
      </w:r>
      <w:r w:rsidR="009A7130">
        <w:rPr>
          <w:noProof/>
          <w:sz w:val="24"/>
          <w:szCs w:val="28"/>
        </w:rPr>
      </w:r>
      <w:r w:rsidR="009A7130">
        <w:rPr>
          <w:noProof/>
          <w:sz w:val="24"/>
          <w:szCs w:val="28"/>
        </w:rPr>
        <w:fldChar w:fldCharType="separate"/>
      </w:r>
      <w:r>
        <w:rPr>
          <w:noProof/>
          <w:sz w:val="24"/>
          <w:szCs w:val="28"/>
        </w:rPr>
        <w:fldChar w:fldCharType="end"/>
      </w:r>
      <w:bookmarkEnd w:id="7"/>
    </w:p>
    <w:p w:rsidR="0036429C" w:rsidRDefault="00B378E5" w:rsidP="00463B77">
      <w:pPr>
        <w:pStyle w:val="afffffffb"/>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8"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8"/>
    </w:p>
    <w:bookmarkStart w:id="9" w:name="_GoBack"/>
    <w:p w:rsidR="00DE703F" w:rsidRPr="00A6537A" w:rsidRDefault="008620FC" w:rsidP="00463B77">
      <w:pPr>
        <w:pStyle w:val="afffffffb"/>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0" w:name="下拉2"/>
      <w:r w:rsidRPr="00A6537A">
        <w:rPr>
          <w:b/>
          <w:noProof/>
          <w:sz w:val="21"/>
          <w:szCs w:val="28"/>
        </w:rPr>
        <w:instrText xml:space="preserve"> FORMDROPDOWN </w:instrText>
      </w:r>
      <w:r w:rsidR="009A7130">
        <w:rPr>
          <w:b/>
          <w:noProof/>
          <w:sz w:val="21"/>
          <w:szCs w:val="28"/>
        </w:rPr>
      </w:r>
      <w:r w:rsidR="009A7130">
        <w:rPr>
          <w:b/>
          <w:noProof/>
          <w:sz w:val="21"/>
          <w:szCs w:val="28"/>
        </w:rPr>
        <w:fldChar w:fldCharType="separate"/>
      </w:r>
      <w:r w:rsidRPr="00A6537A">
        <w:rPr>
          <w:b/>
          <w:noProof/>
          <w:sz w:val="21"/>
          <w:szCs w:val="28"/>
        </w:rPr>
        <w:fldChar w:fldCharType="end"/>
      </w:r>
      <w:bookmarkEnd w:id="10"/>
    </w:p>
    <w:bookmarkEnd w:id="9"/>
    <w:p w:rsidR="00CD50A1" w:rsidRDefault="00087A77" w:rsidP="00EE7869">
      <w:pPr>
        <w:pStyle w:val="affffffffff7"/>
        <w:framePr w:wrap="around" w:y="14176"/>
      </w:pPr>
      <w:r>
        <w:rPr>
          <w:rFonts w:ascii="黑体"/>
        </w:rPr>
        <w:fldChar w:fldCharType="begin">
          <w:ffData>
            <w:name w:val="PLSH_DATE_Y"/>
            <w:enabled/>
            <w:calcOnExit w:val="0"/>
            <w:textInput>
              <w:default w:val="XXXX"/>
              <w:maxLength w:val="4"/>
            </w:textInput>
          </w:ffData>
        </w:fldChar>
      </w:r>
      <w:bookmarkStart w:id="11" w:name="PLSH_DATE_Y"/>
      <w:r>
        <w:rPr>
          <w:rFonts w:ascii="黑体"/>
        </w:rPr>
        <w:instrText xml:space="preserve"> FORMTEXT </w:instrText>
      </w:r>
      <w:r>
        <w:rPr>
          <w:rFonts w:ascii="黑体"/>
        </w:rPr>
      </w:r>
      <w:r>
        <w:rPr>
          <w:rFonts w:ascii="黑体"/>
        </w:rPr>
        <w:fldChar w:fldCharType="separate"/>
      </w:r>
      <w:r w:rsidR="00FD4515">
        <w:rPr>
          <w:rFonts w:ascii="黑体"/>
        </w:rPr>
        <w:t>2026</w:t>
      </w:r>
      <w:r>
        <w:rPr>
          <w:rFonts w:ascii="黑体"/>
        </w:rPr>
        <w:fldChar w:fldCharType="end"/>
      </w:r>
      <w:bookmarkEnd w:id="11"/>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2"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2"/>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3"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3"/>
      <w:r w:rsidR="00CD50A1">
        <w:rPr>
          <w:rFonts w:hint="eastAsia"/>
        </w:rPr>
        <w:t>发布</w:t>
      </w:r>
    </w:p>
    <w:p w:rsidR="00CD50A1" w:rsidRDefault="00087A77" w:rsidP="00EE7869">
      <w:pPr>
        <w:pStyle w:val="affffffffff8"/>
        <w:framePr w:wrap="around" w:y="14176"/>
      </w:pPr>
      <w:r>
        <w:rPr>
          <w:rFonts w:ascii="黑体"/>
        </w:rPr>
        <w:fldChar w:fldCharType="begin">
          <w:ffData>
            <w:name w:val="CROT_DATE_Y"/>
            <w:enabled/>
            <w:calcOnExit w:val="0"/>
            <w:textInput>
              <w:default w:val="XXXX"/>
              <w:maxLength w:val="4"/>
            </w:textInput>
          </w:ffData>
        </w:fldChar>
      </w:r>
      <w:bookmarkStart w:id="14" w:name="CROT_DATE_Y"/>
      <w:r>
        <w:rPr>
          <w:rFonts w:ascii="黑体"/>
        </w:rPr>
        <w:instrText xml:space="preserve"> FORMTEXT </w:instrText>
      </w:r>
      <w:r>
        <w:rPr>
          <w:rFonts w:ascii="黑体"/>
        </w:rPr>
      </w:r>
      <w:r>
        <w:rPr>
          <w:rFonts w:ascii="黑体"/>
        </w:rPr>
        <w:fldChar w:fldCharType="separate"/>
      </w:r>
      <w:r w:rsidR="00FD4515">
        <w:rPr>
          <w:rFonts w:ascii="黑体"/>
        </w:rPr>
        <w:t>2026</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5"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6"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rPr>
          <w:rFonts w:hint="eastAsia"/>
        </w:rPr>
        <w:t>实施</w:t>
      </w:r>
    </w:p>
    <w:p w:rsidR="007B7453" w:rsidRPr="004C7E8B" w:rsidRDefault="007B7453" w:rsidP="004C25A2">
      <w:pPr>
        <w:pStyle w:val="affffffffb"/>
        <w:framePr w:h="584" w:hRule="exact" w:hSpace="181" w:vSpace="181" w:wrap="around" w:y="14800"/>
        <w:rPr>
          <w:rFonts w:hAnsi="黑体"/>
        </w:rPr>
      </w:pPr>
      <w:r w:rsidRPr="008D2552">
        <w:rPr>
          <w:rFonts w:hAnsi="黑体"/>
          <w:szCs w:val="36"/>
        </w:rPr>
        <w:fldChar w:fldCharType="begin">
          <w:ffData>
            <w:name w:val="fm"/>
            <w:enabled/>
            <w:calcOnExit w:val="0"/>
            <w:textInput/>
          </w:ffData>
        </w:fldChar>
      </w:r>
      <w:bookmarkStart w:id="17" w:name="fm"/>
      <w:r w:rsidRPr="008D2552">
        <w:rPr>
          <w:rFonts w:hAnsi="黑体"/>
          <w:szCs w:val="36"/>
        </w:rPr>
        <w:instrText xml:space="preserve"> FORMTEXT </w:instrText>
      </w:r>
      <w:r w:rsidRPr="008D2552">
        <w:rPr>
          <w:rFonts w:hAnsi="黑体"/>
          <w:szCs w:val="36"/>
        </w:rPr>
      </w:r>
      <w:r w:rsidRPr="008D2552">
        <w:rPr>
          <w:rFonts w:hAnsi="黑体"/>
          <w:szCs w:val="36"/>
        </w:rPr>
        <w:fldChar w:fldCharType="separate"/>
      </w:r>
      <w:r w:rsidR="00FD4515" w:rsidRPr="008D2552">
        <w:rPr>
          <w:rFonts w:hAnsi="黑体" w:hint="eastAsia"/>
          <w:szCs w:val="36"/>
        </w:rPr>
        <w:t>青海省农学会</w:t>
      </w:r>
      <w:r w:rsidRPr="008D2552">
        <w:rPr>
          <w:rFonts w:hAnsi="黑体"/>
          <w:szCs w:val="36"/>
        </w:rPr>
        <w:fldChar w:fldCharType="end"/>
      </w:r>
      <w:bookmarkEnd w:id="17"/>
      <w:r w:rsidR="00196EF5" w:rsidRPr="004C7E8B">
        <w:rPr>
          <w:rFonts w:ascii="Times New Roman"/>
          <w:w w:val="100"/>
          <w:sz w:val="28"/>
        </w:rPr>
        <w:t> </w:t>
      </w:r>
      <w:r w:rsidR="00196EF5" w:rsidRPr="004C7E8B">
        <w:rPr>
          <w:rFonts w:ascii="Times New Roman"/>
          <w:w w:val="100"/>
          <w:sz w:val="28"/>
        </w:rPr>
        <w:t> </w:t>
      </w:r>
      <w:r w:rsidRPr="004C7E8B">
        <w:rPr>
          <w:rStyle w:val="affffffffffff0"/>
          <w:rFonts w:hAnsi="黑体" w:hint="eastAsia"/>
          <w:position w:val="0"/>
        </w:rPr>
        <w:t>发</w:t>
      </w:r>
      <w:r w:rsidRPr="004C7E8B">
        <w:rPr>
          <w:rStyle w:val="affffffffffff0"/>
          <w:rFonts w:hAnsi="黑体" w:hint="eastAsia"/>
          <w:spacing w:val="0"/>
          <w:position w:val="0"/>
        </w:rPr>
        <w:t>布</w:t>
      </w:r>
    </w:p>
    <w:p w:rsidR="00A02BAE" w:rsidRPr="00CD50A1" w:rsidRDefault="006A37B9" w:rsidP="00A02BAE">
      <w:pPr>
        <w:rPr>
          <w:rFonts w:ascii="宋体" w:hAnsi="宋体"/>
          <w:sz w:val="28"/>
          <w:szCs w:val="28"/>
        </w:rPr>
        <w:sectPr w:rsidR="00A02BAE" w:rsidRPr="00CD50A1" w:rsidSect="009908A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70147DC7" wp14:editId="5D2A3C1D">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89A666"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412C32" w:rsidRDefault="00412C32" w:rsidP="00412C32">
      <w:pPr>
        <w:pStyle w:val="affffff8"/>
        <w:spacing w:after="360"/>
      </w:pPr>
      <w:bookmarkStart w:id="18" w:name="BookMark1"/>
      <w:bookmarkStart w:id="19" w:name="_Toc230253231"/>
      <w:bookmarkStart w:id="20" w:name="_Toc230254195"/>
      <w:bookmarkStart w:id="21" w:name="_Toc230340672"/>
      <w:bookmarkStart w:id="22" w:name="_Toc230340859"/>
      <w:bookmarkStart w:id="23" w:name="_Toc230880695"/>
      <w:r w:rsidRPr="00412C32">
        <w:rPr>
          <w:rFonts w:hint="eastAsia"/>
          <w:spacing w:val="320"/>
        </w:rPr>
        <w:lastRenderedPageBreak/>
        <w:t>目</w:t>
      </w:r>
      <w:r>
        <w:rPr>
          <w:rFonts w:hint="eastAsia"/>
        </w:rPr>
        <w:t>次</w:t>
      </w:r>
    </w:p>
    <w:p w:rsidR="00412C32" w:rsidRPr="00412C32" w:rsidRDefault="00412C32">
      <w:pPr>
        <w:pStyle w:val="11"/>
        <w:tabs>
          <w:tab w:val="right" w:leader="dot" w:pos="9344"/>
        </w:tabs>
        <w:rPr>
          <w:rFonts w:asciiTheme="minorHAnsi" w:eastAsiaTheme="minorEastAsia" w:hAnsiTheme="minorHAnsi" w:cstheme="minorBidi"/>
          <w:noProof/>
          <w:szCs w:val="22"/>
        </w:rPr>
      </w:pPr>
      <w:r w:rsidRPr="00412C32">
        <w:fldChar w:fldCharType="begin"/>
      </w:r>
      <w:r w:rsidRPr="00412C32">
        <w:instrText xml:space="preserve"> TOC \o "1-1" \h \t "标准文件_一级条标题,2,标准文件_附录一级条标题,2," </w:instrText>
      </w:r>
      <w:r w:rsidRPr="00412C32">
        <w:fldChar w:fldCharType="separate"/>
      </w:r>
      <w:hyperlink w:anchor="_Toc230880959" w:history="1">
        <w:r w:rsidRPr="00412C32">
          <w:rPr>
            <w:rStyle w:val="afffffff4"/>
            <w:noProof/>
          </w:rPr>
          <w:t>前言</w:t>
        </w:r>
        <w:r w:rsidRPr="00412C32">
          <w:rPr>
            <w:noProof/>
          </w:rPr>
          <w:tab/>
        </w:r>
        <w:r w:rsidRPr="00412C32">
          <w:rPr>
            <w:noProof/>
          </w:rPr>
          <w:fldChar w:fldCharType="begin"/>
        </w:r>
        <w:r w:rsidRPr="00412C32">
          <w:rPr>
            <w:noProof/>
          </w:rPr>
          <w:instrText xml:space="preserve"> PAGEREF _Toc230880959 \h </w:instrText>
        </w:r>
        <w:r w:rsidRPr="00412C32">
          <w:rPr>
            <w:noProof/>
          </w:rPr>
        </w:r>
        <w:r w:rsidRPr="00412C32">
          <w:rPr>
            <w:noProof/>
          </w:rPr>
          <w:fldChar w:fldCharType="separate"/>
        </w:r>
        <w:r w:rsidRPr="00412C32">
          <w:rPr>
            <w:noProof/>
          </w:rPr>
          <w:t>II</w:t>
        </w:r>
        <w:r w:rsidRPr="00412C32">
          <w:rPr>
            <w:noProof/>
          </w:rPr>
          <w:fldChar w:fldCharType="end"/>
        </w:r>
      </w:hyperlink>
    </w:p>
    <w:p w:rsidR="00412C32" w:rsidRPr="00412C32" w:rsidRDefault="009A7130">
      <w:pPr>
        <w:pStyle w:val="11"/>
        <w:tabs>
          <w:tab w:val="right" w:leader="dot" w:pos="9344"/>
        </w:tabs>
        <w:rPr>
          <w:rFonts w:asciiTheme="minorHAnsi" w:eastAsiaTheme="minorEastAsia" w:hAnsiTheme="minorHAnsi" w:cstheme="minorBidi"/>
          <w:noProof/>
          <w:szCs w:val="22"/>
        </w:rPr>
      </w:pPr>
      <w:hyperlink w:anchor="_Toc230880960" w:history="1">
        <w:r w:rsidR="00412C32" w:rsidRPr="00412C32">
          <w:rPr>
            <w:rStyle w:val="afffffff4"/>
            <w:noProof/>
          </w:rPr>
          <w:t>1</w:t>
        </w:r>
        <w:r w:rsidR="00412C32">
          <w:rPr>
            <w:rStyle w:val="afffffff4"/>
            <w:noProof/>
          </w:rPr>
          <w:t xml:space="preserve"> </w:t>
        </w:r>
        <w:r w:rsidR="00412C32" w:rsidRPr="00412C32">
          <w:rPr>
            <w:rStyle w:val="afffffff4"/>
            <w:noProof/>
          </w:rPr>
          <w:t xml:space="preserve"> 范围</w:t>
        </w:r>
        <w:r w:rsidR="00412C32" w:rsidRPr="00412C32">
          <w:rPr>
            <w:noProof/>
          </w:rPr>
          <w:tab/>
        </w:r>
        <w:r w:rsidR="00412C32" w:rsidRPr="00412C32">
          <w:rPr>
            <w:noProof/>
          </w:rPr>
          <w:fldChar w:fldCharType="begin"/>
        </w:r>
        <w:r w:rsidR="00412C32" w:rsidRPr="00412C32">
          <w:rPr>
            <w:noProof/>
          </w:rPr>
          <w:instrText xml:space="preserve"> PAGEREF _Toc230880960 \h </w:instrText>
        </w:r>
        <w:r w:rsidR="00412C32" w:rsidRPr="00412C32">
          <w:rPr>
            <w:noProof/>
          </w:rPr>
        </w:r>
        <w:r w:rsidR="00412C32" w:rsidRPr="00412C32">
          <w:rPr>
            <w:noProof/>
          </w:rPr>
          <w:fldChar w:fldCharType="separate"/>
        </w:r>
        <w:r w:rsidR="00412C32" w:rsidRPr="00412C32">
          <w:rPr>
            <w:noProof/>
          </w:rPr>
          <w:t>1</w:t>
        </w:r>
        <w:r w:rsidR="00412C32" w:rsidRPr="00412C32">
          <w:rPr>
            <w:noProof/>
          </w:rPr>
          <w:fldChar w:fldCharType="end"/>
        </w:r>
      </w:hyperlink>
    </w:p>
    <w:p w:rsidR="00412C32" w:rsidRPr="00412C32" w:rsidRDefault="009A7130">
      <w:pPr>
        <w:pStyle w:val="11"/>
        <w:tabs>
          <w:tab w:val="right" w:leader="dot" w:pos="9344"/>
        </w:tabs>
        <w:rPr>
          <w:rFonts w:asciiTheme="minorHAnsi" w:eastAsiaTheme="minorEastAsia" w:hAnsiTheme="minorHAnsi" w:cstheme="minorBidi"/>
          <w:noProof/>
          <w:szCs w:val="22"/>
        </w:rPr>
      </w:pPr>
      <w:hyperlink w:anchor="_Toc230880961" w:history="1">
        <w:r w:rsidR="00412C32" w:rsidRPr="00412C32">
          <w:rPr>
            <w:rStyle w:val="afffffff4"/>
            <w:noProof/>
          </w:rPr>
          <w:t>2</w:t>
        </w:r>
        <w:r w:rsidR="00412C32">
          <w:rPr>
            <w:rStyle w:val="afffffff4"/>
            <w:noProof/>
          </w:rPr>
          <w:t xml:space="preserve"> </w:t>
        </w:r>
        <w:r w:rsidR="00412C32" w:rsidRPr="00412C32">
          <w:rPr>
            <w:rStyle w:val="afffffff4"/>
            <w:noProof/>
          </w:rPr>
          <w:t xml:space="preserve"> 规范性引用文件</w:t>
        </w:r>
        <w:r w:rsidR="00412C32" w:rsidRPr="00412C32">
          <w:rPr>
            <w:noProof/>
          </w:rPr>
          <w:tab/>
        </w:r>
        <w:r w:rsidR="00412C32" w:rsidRPr="00412C32">
          <w:rPr>
            <w:noProof/>
          </w:rPr>
          <w:fldChar w:fldCharType="begin"/>
        </w:r>
        <w:r w:rsidR="00412C32" w:rsidRPr="00412C32">
          <w:rPr>
            <w:noProof/>
          </w:rPr>
          <w:instrText xml:space="preserve"> PAGEREF _Toc230880961 \h </w:instrText>
        </w:r>
        <w:r w:rsidR="00412C32" w:rsidRPr="00412C32">
          <w:rPr>
            <w:noProof/>
          </w:rPr>
        </w:r>
        <w:r w:rsidR="00412C32" w:rsidRPr="00412C32">
          <w:rPr>
            <w:noProof/>
          </w:rPr>
          <w:fldChar w:fldCharType="separate"/>
        </w:r>
        <w:r w:rsidR="00412C32" w:rsidRPr="00412C32">
          <w:rPr>
            <w:noProof/>
          </w:rPr>
          <w:t>1</w:t>
        </w:r>
        <w:r w:rsidR="00412C32" w:rsidRPr="00412C32">
          <w:rPr>
            <w:noProof/>
          </w:rPr>
          <w:fldChar w:fldCharType="end"/>
        </w:r>
      </w:hyperlink>
    </w:p>
    <w:p w:rsidR="00412C32" w:rsidRPr="00412C32" w:rsidRDefault="009A7130">
      <w:pPr>
        <w:pStyle w:val="11"/>
        <w:tabs>
          <w:tab w:val="right" w:leader="dot" w:pos="9344"/>
        </w:tabs>
        <w:rPr>
          <w:rFonts w:asciiTheme="minorHAnsi" w:eastAsiaTheme="minorEastAsia" w:hAnsiTheme="minorHAnsi" w:cstheme="minorBidi"/>
          <w:noProof/>
          <w:szCs w:val="22"/>
        </w:rPr>
      </w:pPr>
      <w:hyperlink w:anchor="_Toc230880962" w:history="1">
        <w:r w:rsidR="00412C32" w:rsidRPr="00412C32">
          <w:rPr>
            <w:rStyle w:val="afffffff4"/>
            <w:noProof/>
          </w:rPr>
          <w:t>3</w:t>
        </w:r>
        <w:r w:rsidR="00412C32">
          <w:rPr>
            <w:rStyle w:val="afffffff4"/>
            <w:noProof/>
          </w:rPr>
          <w:t xml:space="preserve"> </w:t>
        </w:r>
        <w:r w:rsidR="00412C32" w:rsidRPr="00412C32">
          <w:rPr>
            <w:rStyle w:val="afffffff4"/>
            <w:noProof/>
          </w:rPr>
          <w:t xml:space="preserve"> 术语和定义</w:t>
        </w:r>
        <w:r w:rsidR="00412C32" w:rsidRPr="00412C32">
          <w:rPr>
            <w:noProof/>
          </w:rPr>
          <w:tab/>
        </w:r>
        <w:r w:rsidR="00412C32" w:rsidRPr="00412C32">
          <w:rPr>
            <w:noProof/>
          </w:rPr>
          <w:fldChar w:fldCharType="begin"/>
        </w:r>
        <w:r w:rsidR="00412C32" w:rsidRPr="00412C32">
          <w:rPr>
            <w:noProof/>
          </w:rPr>
          <w:instrText xml:space="preserve"> PAGEREF _Toc230880962 \h </w:instrText>
        </w:r>
        <w:r w:rsidR="00412C32" w:rsidRPr="00412C32">
          <w:rPr>
            <w:noProof/>
          </w:rPr>
        </w:r>
        <w:r w:rsidR="00412C32" w:rsidRPr="00412C32">
          <w:rPr>
            <w:noProof/>
          </w:rPr>
          <w:fldChar w:fldCharType="separate"/>
        </w:r>
        <w:r w:rsidR="00412C32" w:rsidRPr="00412C32">
          <w:rPr>
            <w:noProof/>
          </w:rPr>
          <w:t>1</w:t>
        </w:r>
        <w:r w:rsidR="00412C32" w:rsidRPr="00412C32">
          <w:rPr>
            <w:noProof/>
          </w:rPr>
          <w:fldChar w:fldCharType="end"/>
        </w:r>
      </w:hyperlink>
    </w:p>
    <w:p w:rsidR="00412C32" w:rsidRPr="00412C32" w:rsidRDefault="009A7130">
      <w:pPr>
        <w:pStyle w:val="11"/>
        <w:tabs>
          <w:tab w:val="right" w:leader="dot" w:pos="9344"/>
        </w:tabs>
        <w:rPr>
          <w:rFonts w:asciiTheme="minorHAnsi" w:eastAsiaTheme="minorEastAsia" w:hAnsiTheme="minorHAnsi" w:cstheme="minorBidi"/>
          <w:noProof/>
          <w:szCs w:val="22"/>
        </w:rPr>
      </w:pPr>
      <w:hyperlink w:anchor="_Toc230880963" w:history="1">
        <w:r w:rsidR="00412C32" w:rsidRPr="00412C32">
          <w:rPr>
            <w:rStyle w:val="afffffff4"/>
            <w:noProof/>
          </w:rPr>
          <w:t>4</w:t>
        </w:r>
        <w:r w:rsidR="00412C32">
          <w:rPr>
            <w:rStyle w:val="afffffff4"/>
            <w:noProof/>
          </w:rPr>
          <w:t xml:space="preserve"> </w:t>
        </w:r>
        <w:r w:rsidR="00412C32" w:rsidRPr="00412C32">
          <w:rPr>
            <w:rStyle w:val="afffffff4"/>
            <w:noProof/>
          </w:rPr>
          <w:t xml:space="preserve"> 盐碱地设施选择</w:t>
        </w:r>
        <w:r w:rsidR="00412C32" w:rsidRPr="00412C32">
          <w:rPr>
            <w:noProof/>
          </w:rPr>
          <w:tab/>
        </w:r>
        <w:r w:rsidR="00412C32" w:rsidRPr="00412C32">
          <w:rPr>
            <w:noProof/>
          </w:rPr>
          <w:fldChar w:fldCharType="begin"/>
        </w:r>
        <w:r w:rsidR="00412C32" w:rsidRPr="00412C32">
          <w:rPr>
            <w:noProof/>
          </w:rPr>
          <w:instrText xml:space="preserve"> PAGEREF _Toc230880963 \h </w:instrText>
        </w:r>
        <w:r w:rsidR="00412C32" w:rsidRPr="00412C32">
          <w:rPr>
            <w:noProof/>
          </w:rPr>
        </w:r>
        <w:r w:rsidR="00412C32" w:rsidRPr="00412C32">
          <w:rPr>
            <w:noProof/>
          </w:rPr>
          <w:fldChar w:fldCharType="separate"/>
        </w:r>
        <w:r w:rsidR="00412C32" w:rsidRPr="00412C32">
          <w:rPr>
            <w:noProof/>
          </w:rPr>
          <w:t>1</w:t>
        </w:r>
        <w:r w:rsidR="00412C32" w:rsidRPr="00412C32">
          <w:rPr>
            <w:noProof/>
          </w:rPr>
          <w:fldChar w:fldCharType="end"/>
        </w:r>
      </w:hyperlink>
    </w:p>
    <w:p w:rsidR="00412C32" w:rsidRPr="00412C32" w:rsidRDefault="009A7130">
      <w:pPr>
        <w:pStyle w:val="11"/>
        <w:tabs>
          <w:tab w:val="right" w:leader="dot" w:pos="9344"/>
        </w:tabs>
        <w:rPr>
          <w:rFonts w:asciiTheme="minorHAnsi" w:eastAsiaTheme="minorEastAsia" w:hAnsiTheme="minorHAnsi" w:cstheme="minorBidi"/>
          <w:noProof/>
          <w:szCs w:val="22"/>
        </w:rPr>
      </w:pPr>
      <w:hyperlink w:anchor="_Toc230880964" w:history="1">
        <w:r w:rsidR="00412C32" w:rsidRPr="00412C32">
          <w:rPr>
            <w:rStyle w:val="afffffff4"/>
            <w:noProof/>
          </w:rPr>
          <w:t>5</w:t>
        </w:r>
        <w:r w:rsidR="00412C32">
          <w:rPr>
            <w:rStyle w:val="afffffff4"/>
            <w:noProof/>
          </w:rPr>
          <w:t xml:space="preserve"> </w:t>
        </w:r>
        <w:r w:rsidR="00412C32" w:rsidRPr="00412C32">
          <w:rPr>
            <w:rStyle w:val="afffffff4"/>
            <w:noProof/>
          </w:rPr>
          <w:t xml:space="preserve"> 栽培设施</w:t>
        </w:r>
        <w:r w:rsidR="00412C32" w:rsidRPr="00412C32">
          <w:rPr>
            <w:noProof/>
          </w:rPr>
          <w:tab/>
        </w:r>
        <w:r w:rsidR="00412C32" w:rsidRPr="00412C32">
          <w:rPr>
            <w:noProof/>
          </w:rPr>
          <w:fldChar w:fldCharType="begin"/>
        </w:r>
        <w:r w:rsidR="00412C32" w:rsidRPr="00412C32">
          <w:rPr>
            <w:noProof/>
          </w:rPr>
          <w:instrText xml:space="preserve"> PAGEREF _Toc230880964 \h </w:instrText>
        </w:r>
        <w:r w:rsidR="00412C32" w:rsidRPr="00412C32">
          <w:rPr>
            <w:noProof/>
          </w:rPr>
        </w:r>
        <w:r w:rsidR="00412C32" w:rsidRPr="00412C32">
          <w:rPr>
            <w:noProof/>
          </w:rPr>
          <w:fldChar w:fldCharType="separate"/>
        </w:r>
        <w:r w:rsidR="00412C32" w:rsidRPr="00412C32">
          <w:rPr>
            <w:noProof/>
          </w:rPr>
          <w:t>1</w:t>
        </w:r>
        <w:r w:rsidR="00412C32" w:rsidRPr="00412C32">
          <w:rPr>
            <w:noProof/>
          </w:rPr>
          <w:fldChar w:fldCharType="end"/>
        </w:r>
      </w:hyperlink>
    </w:p>
    <w:p w:rsidR="00412C32" w:rsidRPr="00412C32" w:rsidRDefault="009A7130">
      <w:pPr>
        <w:pStyle w:val="24"/>
        <w:rPr>
          <w:rFonts w:asciiTheme="minorHAnsi" w:eastAsiaTheme="minorEastAsia" w:hAnsiTheme="minorHAnsi" w:cstheme="minorBidi"/>
          <w:noProof/>
          <w:szCs w:val="22"/>
        </w:rPr>
      </w:pPr>
      <w:hyperlink w:anchor="_Toc230880965" w:history="1">
        <w:r w:rsidR="00412C32" w:rsidRPr="00412C32">
          <w:rPr>
            <w:rStyle w:val="afffffff4"/>
            <w:noProof/>
            <w14:scene3d>
              <w14:camera w14:prst="orthographicFront"/>
              <w14:lightRig w14:rig="threePt" w14:dir="t">
                <w14:rot w14:lat="0" w14:lon="0" w14:rev="0"/>
              </w14:lightRig>
            </w14:scene3d>
          </w:rPr>
          <w:t>5.1</w:t>
        </w:r>
        <w:r w:rsidR="00412C32">
          <w:rPr>
            <w:rStyle w:val="afffffff4"/>
            <w:noProof/>
            <w14:scene3d>
              <w14:camera w14:prst="orthographicFront"/>
              <w14:lightRig w14:rig="threePt" w14:dir="t">
                <w14:rot w14:lat="0" w14:lon="0" w14:rev="0"/>
              </w14:lightRig>
            </w14:scene3d>
          </w:rPr>
          <w:t xml:space="preserve"> </w:t>
        </w:r>
        <w:r w:rsidR="00412C32" w:rsidRPr="00412C32">
          <w:rPr>
            <w:rStyle w:val="afffffff4"/>
            <w:noProof/>
          </w:rPr>
          <w:t xml:space="preserve"> 栽培槽</w:t>
        </w:r>
        <w:r w:rsidR="00412C32" w:rsidRPr="00412C32">
          <w:rPr>
            <w:noProof/>
          </w:rPr>
          <w:tab/>
        </w:r>
        <w:r w:rsidR="00412C32" w:rsidRPr="00412C32">
          <w:rPr>
            <w:noProof/>
          </w:rPr>
          <w:fldChar w:fldCharType="begin"/>
        </w:r>
        <w:r w:rsidR="00412C32" w:rsidRPr="00412C32">
          <w:rPr>
            <w:noProof/>
          </w:rPr>
          <w:instrText xml:space="preserve"> PAGEREF _Toc230880965 \h </w:instrText>
        </w:r>
        <w:r w:rsidR="00412C32" w:rsidRPr="00412C32">
          <w:rPr>
            <w:noProof/>
          </w:rPr>
        </w:r>
        <w:r w:rsidR="00412C32" w:rsidRPr="00412C32">
          <w:rPr>
            <w:noProof/>
          </w:rPr>
          <w:fldChar w:fldCharType="separate"/>
        </w:r>
        <w:r w:rsidR="00412C32" w:rsidRPr="00412C32">
          <w:rPr>
            <w:noProof/>
          </w:rPr>
          <w:t>1</w:t>
        </w:r>
        <w:r w:rsidR="00412C32" w:rsidRPr="00412C32">
          <w:rPr>
            <w:noProof/>
          </w:rPr>
          <w:fldChar w:fldCharType="end"/>
        </w:r>
      </w:hyperlink>
    </w:p>
    <w:p w:rsidR="00412C32" w:rsidRPr="00412C32" w:rsidRDefault="009A7130">
      <w:pPr>
        <w:pStyle w:val="24"/>
        <w:rPr>
          <w:rFonts w:asciiTheme="minorHAnsi" w:eastAsiaTheme="minorEastAsia" w:hAnsiTheme="minorHAnsi" w:cstheme="minorBidi"/>
          <w:noProof/>
          <w:szCs w:val="22"/>
        </w:rPr>
      </w:pPr>
      <w:hyperlink w:anchor="_Toc230880966" w:history="1">
        <w:r w:rsidR="00412C32" w:rsidRPr="00412C32">
          <w:rPr>
            <w:rStyle w:val="afffffff4"/>
            <w:noProof/>
            <w14:scene3d>
              <w14:camera w14:prst="orthographicFront"/>
              <w14:lightRig w14:rig="threePt" w14:dir="t">
                <w14:rot w14:lat="0" w14:lon="0" w14:rev="0"/>
              </w14:lightRig>
            </w14:scene3d>
          </w:rPr>
          <w:t>5.2</w:t>
        </w:r>
        <w:r w:rsidR="00412C32">
          <w:rPr>
            <w:rStyle w:val="afffffff4"/>
            <w:noProof/>
            <w14:scene3d>
              <w14:camera w14:prst="orthographicFront"/>
              <w14:lightRig w14:rig="threePt" w14:dir="t">
                <w14:rot w14:lat="0" w14:lon="0" w14:rev="0"/>
              </w14:lightRig>
            </w14:scene3d>
          </w:rPr>
          <w:t xml:space="preserve"> </w:t>
        </w:r>
        <w:r w:rsidR="00412C32" w:rsidRPr="00412C32">
          <w:rPr>
            <w:rStyle w:val="afffffff4"/>
            <w:noProof/>
          </w:rPr>
          <w:t xml:space="preserve"> 基质</w:t>
        </w:r>
        <w:r w:rsidR="00412C32" w:rsidRPr="00412C32">
          <w:rPr>
            <w:noProof/>
          </w:rPr>
          <w:tab/>
        </w:r>
        <w:r w:rsidR="00412C32" w:rsidRPr="00412C32">
          <w:rPr>
            <w:noProof/>
          </w:rPr>
          <w:fldChar w:fldCharType="begin"/>
        </w:r>
        <w:r w:rsidR="00412C32" w:rsidRPr="00412C32">
          <w:rPr>
            <w:noProof/>
          </w:rPr>
          <w:instrText xml:space="preserve"> PAGEREF _Toc230880966 \h </w:instrText>
        </w:r>
        <w:r w:rsidR="00412C32" w:rsidRPr="00412C32">
          <w:rPr>
            <w:noProof/>
          </w:rPr>
        </w:r>
        <w:r w:rsidR="00412C32" w:rsidRPr="00412C32">
          <w:rPr>
            <w:noProof/>
          </w:rPr>
          <w:fldChar w:fldCharType="separate"/>
        </w:r>
        <w:r w:rsidR="00412C32" w:rsidRPr="00412C32">
          <w:rPr>
            <w:noProof/>
          </w:rPr>
          <w:t>1</w:t>
        </w:r>
        <w:r w:rsidR="00412C32" w:rsidRPr="00412C32">
          <w:rPr>
            <w:noProof/>
          </w:rPr>
          <w:fldChar w:fldCharType="end"/>
        </w:r>
      </w:hyperlink>
    </w:p>
    <w:p w:rsidR="00412C32" w:rsidRPr="00412C32" w:rsidRDefault="009A7130">
      <w:pPr>
        <w:pStyle w:val="24"/>
        <w:rPr>
          <w:rFonts w:asciiTheme="minorHAnsi" w:eastAsiaTheme="minorEastAsia" w:hAnsiTheme="minorHAnsi" w:cstheme="minorBidi"/>
          <w:noProof/>
          <w:szCs w:val="22"/>
        </w:rPr>
      </w:pPr>
      <w:hyperlink w:anchor="_Toc230880967" w:history="1">
        <w:r w:rsidR="00412C32" w:rsidRPr="00412C32">
          <w:rPr>
            <w:rStyle w:val="afffffff4"/>
            <w:noProof/>
            <w14:scene3d>
              <w14:camera w14:prst="orthographicFront"/>
              <w14:lightRig w14:rig="threePt" w14:dir="t">
                <w14:rot w14:lat="0" w14:lon="0" w14:rev="0"/>
              </w14:lightRig>
            </w14:scene3d>
          </w:rPr>
          <w:t>5.3</w:t>
        </w:r>
        <w:r w:rsidR="00412C32">
          <w:rPr>
            <w:rStyle w:val="afffffff4"/>
            <w:noProof/>
            <w14:scene3d>
              <w14:camera w14:prst="orthographicFront"/>
              <w14:lightRig w14:rig="threePt" w14:dir="t">
                <w14:rot w14:lat="0" w14:lon="0" w14:rev="0"/>
              </w14:lightRig>
            </w14:scene3d>
          </w:rPr>
          <w:t xml:space="preserve"> </w:t>
        </w:r>
        <w:r w:rsidR="00412C32" w:rsidRPr="00412C32">
          <w:rPr>
            <w:rStyle w:val="afffffff4"/>
            <w:noProof/>
          </w:rPr>
          <w:t xml:space="preserve"> 供水系统</w:t>
        </w:r>
        <w:r w:rsidR="00412C32" w:rsidRPr="00412C32">
          <w:rPr>
            <w:noProof/>
          </w:rPr>
          <w:tab/>
        </w:r>
        <w:r w:rsidR="00412C32" w:rsidRPr="00412C32">
          <w:rPr>
            <w:noProof/>
          </w:rPr>
          <w:fldChar w:fldCharType="begin"/>
        </w:r>
        <w:r w:rsidR="00412C32" w:rsidRPr="00412C32">
          <w:rPr>
            <w:noProof/>
          </w:rPr>
          <w:instrText xml:space="preserve"> PAGEREF _Toc230880967 \h </w:instrText>
        </w:r>
        <w:r w:rsidR="00412C32" w:rsidRPr="00412C32">
          <w:rPr>
            <w:noProof/>
          </w:rPr>
        </w:r>
        <w:r w:rsidR="00412C32" w:rsidRPr="00412C32">
          <w:rPr>
            <w:noProof/>
          </w:rPr>
          <w:fldChar w:fldCharType="separate"/>
        </w:r>
        <w:r w:rsidR="00412C32" w:rsidRPr="00412C32">
          <w:rPr>
            <w:noProof/>
          </w:rPr>
          <w:t>2</w:t>
        </w:r>
        <w:r w:rsidR="00412C32" w:rsidRPr="00412C32">
          <w:rPr>
            <w:noProof/>
          </w:rPr>
          <w:fldChar w:fldCharType="end"/>
        </w:r>
      </w:hyperlink>
    </w:p>
    <w:p w:rsidR="00412C32" w:rsidRPr="00412C32" w:rsidRDefault="009A7130">
      <w:pPr>
        <w:pStyle w:val="11"/>
        <w:tabs>
          <w:tab w:val="right" w:leader="dot" w:pos="9344"/>
        </w:tabs>
        <w:rPr>
          <w:rFonts w:asciiTheme="minorHAnsi" w:eastAsiaTheme="minorEastAsia" w:hAnsiTheme="minorHAnsi" w:cstheme="minorBidi"/>
          <w:noProof/>
          <w:szCs w:val="22"/>
        </w:rPr>
      </w:pPr>
      <w:hyperlink w:anchor="_Toc230880968" w:history="1">
        <w:r w:rsidR="00412C32" w:rsidRPr="00412C32">
          <w:rPr>
            <w:rStyle w:val="afffffff4"/>
            <w:noProof/>
          </w:rPr>
          <w:t>6</w:t>
        </w:r>
        <w:r w:rsidR="00412C32">
          <w:rPr>
            <w:rStyle w:val="afffffff4"/>
            <w:noProof/>
          </w:rPr>
          <w:t xml:space="preserve"> </w:t>
        </w:r>
        <w:r w:rsidR="00412C32" w:rsidRPr="00412C32">
          <w:rPr>
            <w:rStyle w:val="afffffff4"/>
            <w:noProof/>
          </w:rPr>
          <w:t xml:space="preserve"> 育苗</w:t>
        </w:r>
        <w:r w:rsidR="00412C32" w:rsidRPr="00412C32">
          <w:rPr>
            <w:noProof/>
          </w:rPr>
          <w:tab/>
        </w:r>
        <w:r w:rsidR="00412C32" w:rsidRPr="00412C32">
          <w:rPr>
            <w:noProof/>
          </w:rPr>
          <w:fldChar w:fldCharType="begin"/>
        </w:r>
        <w:r w:rsidR="00412C32" w:rsidRPr="00412C32">
          <w:rPr>
            <w:noProof/>
          </w:rPr>
          <w:instrText xml:space="preserve"> PAGEREF _Toc230880968 \h </w:instrText>
        </w:r>
        <w:r w:rsidR="00412C32" w:rsidRPr="00412C32">
          <w:rPr>
            <w:noProof/>
          </w:rPr>
        </w:r>
        <w:r w:rsidR="00412C32" w:rsidRPr="00412C32">
          <w:rPr>
            <w:noProof/>
          </w:rPr>
          <w:fldChar w:fldCharType="separate"/>
        </w:r>
        <w:r w:rsidR="00412C32" w:rsidRPr="00412C32">
          <w:rPr>
            <w:noProof/>
          </w:rPr>
          <w:t>2</w:t>
        </w:r>
        <w:r w:rsidR="00412C32" w:rsidRPr="00412C32">
          <w:rPr>
            <w:noProof/>
          </w:rPr>
          <w:fldChar w:fldCharType="end"/>
        </w:r>
      </w:hyperlink>
    </w:p>
    <w:p w:rsidR="00412C32" w:rsidRPr="00412C32" w:rsidRDefault="009A7130">
      <w:pPr>
        <w:pStyle w:val="24"/>
        <w:rPr>
          <w:rFonts w:asciiTheme="minorHAnsi" w:eastAsiaTheme="minorEastAsia" w:hAnsiTheme="minorHAnsi" w:cstheme="minorBidi"/>
          <w:noProof/>
          <w:szCs w:val="22"/>
        </w:rPr>
      </w:pPr>
      <w:hyperlink w:anchor="_Toc230880969" w:history="1">
        <w:r w:rsidR="00412C32" w:rsidRPr="00412C32">
          <w:rPr>
            <w:rStyle w:val="afffffff4"/>
            <w:noProof/>
            <w14:scene3d>
              <w14:camera w14:prst="orthographicFront"/>
              <w14:lightRig w14:rig="threePt" w14:dir="t">
                <w14:rot w14:lat="0" w14:lon="0" w14:rev="0"/>
              </w14:lightRig>
            </w14:scene3d>
          </w:rPr>
          <w:t>6.1</w:t>
        </w:r>
        <w:r w:rsidR="00412C32">
          <w:rPr>
            <w:rStyle w:val="afffffff4"/>
            <w:noProof/>
            <w14:scene3d>
              <w14:camera w14:prst="orthographicFront"/>
              <w14:lightRig w14:rig="threePt" w14:dir="t">
                <w14:rot w14:lat="0" w14:lon="0" w14:rev="0"/>
              </w14:lightRig>
            </w14:scene3d>
          </w:rPr>
          <w:t xml:space="preserve"> </w:t>
        </w:r>
        <w:r w:rsidR="00412C32" w:rsidRPr="00412C32">
          <w:rPr>
            <w:rStyle w:val="afffffff4"/>
            <w:noProof/>
          </w:rPr>
          <w:t xml:space="preserve"> 品种选择</w:t>
        </w:r>
        <w:r w:rsidR="00412C32" w:rsidRPr="00412C32">
          <w:rPr>
            <w:noProof/>
          </w:rPr>
          <w:tab/>
        </w:r>
        <w:r w:rsidR="00412C32" w:rsidRPr="00412C32">
          <w:rPr>
            <w:noProof/>
          </w:rPr>
          <w:fldChar w:fldCharType="begin"/>
        </w:r>
        <w:r w:rsidR="00412C32" w:rsidRPr="00412C32">
          <w:rPr>
            <w:noProof/>
          </w:rPr>
          <w:instrText xml:space="preserve"> PAGEREF _Toc230880969 \h </w:instrText>
        </w:r>
        <w:r w:rsidR="00412C32" w:rsidRPr="00412C32">
          <w:rPr>
            <w:noProof/>
          </w:rPr>
        </w:r>
        <w:r w:rsidR="00412C32" w:rsidRPr="00412C32">
          <w:rPr>
            <w:noProof/>
          </w:rPr>
          <w:fldChar w:fldCharType="separate"/>
        </w:r>
        <w:r w:rsidR="00412C32" w:rsidRPr="00412C32">
          <w:rPr>
            <w:noProof/>
          </w:rPr>
          <w:t>2</w:t>
        </w:r>
        <w:r w:rsidR="00412C32" w:rsidRPr="00412C32">
          <w:rPr>
            <w:noProof/>
          </w:rPr>
          <w:fldChar w:fldCharType="end"/>
        </w:r>
      </w:hyperlink>
    </w:p>
    <w:p w:rsidR="00412C32" w:rsidRPr="00412C32" w:rsidRDefault="009A7130">
      <w:pPr>
        <w:pStyle w:val="24"/>
        <w:rPr>
          <w:rFonts w:asciiTheme="minorHAnsi" w:eastAsiaTheme="minorEastAsia" w:hAnsiTheme="minorHAnsi" w:cstheme="minorBidi"/>
          <w:noProof/>
          <w:szCs w:val="22"/>
        </w:rPr>
      </w:pPr>
      <w:hyperlink w:anchor="_Toc230880970" w:history="1">
        <w:r w:rsidR="00412C32" w:rsidRPr="00412C32">
          <w:rPr>
            <w:rStyle w:val="afffffff4"/>
            <w:noProof/>
            <w14:scene3d>
              <w14:camera w14:prst="orthographicFront"/>
              <w14:lightRig w14:rig="threePt" w14:dir="t">
                <w14:rot w14:lat="0" w14:lon="0" w14:rev="0"/>
              </w14:lightRig>
            </w14:scene3d>
          </w:rPr>
          <w:t>6.2</w:t>
        </w:r>
        <w:r w:rsidR="00412C32">
          <w:rPr>
            <w:rStyle w:val="afffffff4"/>
            <w:noProof/>
            <w14:scene3d>
              <w14:camera w14:prst="orthographicFront"/>
              <w14:lightRig w14:rig="threePt" w14:dir="t">
                <w14:rot w14:lat="0" w14:lon="0" w14:rev="0"/>
              </w14:lightRig>
            </w14:scene3d>
          </w:rPr>
          <w:t xml:space="preserve"> </w:t>
        </w:r>
        <w:r w:rsidR="00412C32" w:rsidRPr="00412C32">
          <w:rPr>
            <w:rStyle w:val="afffffff4"/>
            <w:noProof/>
          </w:rPr>
          <w:t xml:space="preserve"> 育苗要求</w:t>
        </w:r>
        <w:r w:rsidR="00412C32" w:rsidRPr="00412C32">
          <w:rPr>
            <w:noProof/>
          </w:rPr>
          <w:tab/>
        </w:r>
        <w:r w:rsidR="00412C32" w:rsidRPr="00412C32">
          <w:rPr>
            <w:noProof/>
          </w:rPr>
          <w:fldChar w:fldCharType="begin"/>
        </w:r>
        <w:r w:rsidR="00412C32" w:rsidRPr="00412C32">
          <w:rPr>
            <w:noProof/>
          </w:rPr>
          <w:instrText xml:space="preserve"> PAGEREF _Toc230880970 \h </w:instrText>
        </w:r>
        <w:r w:rsidR="00412C32" w:rsidRPr="00412C32">
          <w:rPr>
            <w:noProof/>
          </w:rPr>
        </w:r>
        <w:r w:rsidR="00412C32" w:rsidRPr="00412C32">
          <w:rPr>
            <w:noProof/>
          </w:rPr>
          <w:fldChar w:fldCharType="separate"/>
        </w:r>
        <w:r w:rsidR="00412C32" w:rsidRPr="00412C32">
          <w:rPr>
            <w:noProof/>
          </w:rPr>
          <w:t>2</w:t>
        </w:r>
        <w:r w:rsidR="00412C32" w:rsidRPr="00412C32">
          <w:rPr>
            <w:noProof/>
          </w:rPr>
          <w:fldChar w:fldCharType="end"/>
        </w:r>
      </w:hyperlink>
    </w:p>
    <w:p w:rsidR="00412C32" w:rsidRPr="00412C32" w:rsidRDefault="009A7130">
      <w:pPr>
        <w:pStyle w:val="24"/>
        <w:rPr>
          <w:rFonts w:asciiTheme="minorHAnsi" w:eastAsiaTheme="minorEastAsia" w:hAnsiTheme="minorHAnsi" w:cstheme="minorBidi"/>
          <w:noProof/>
          <w:szCs w:val="22"/>
        </w:rPr>
      </w:pPr>
      <w:hyperlink w:anchor="_Toc230880971" w:history="1">
        <w:r w:rsidR="00412C32" w:rsidRPr="00412C32">
          <w:rPr>
            <w:rStyle w:val="afffffff4"/>
            <w:noProof/>
            <w14:scene3d>
              <w14:camera w14:prst="orthographicFront"/>
              <w14:lightRig w14:rig="threePt" w14:dir="t">
                <w14:rot w14:lat="0" w14:lon="0" w14:rev="0"/>
              </w14:lightRig>
            </w14:scene3d>
          </w:rPr>
          <w:t>6.3</w:t>
        </w:r>
        <w:r w:rsidR="00412C32">
          <w:rPr>
            <w:rStyle w:val="afffffff4"/>
            <w:noProof/>
            <w14:scene3d>
              <w14:camera w14:prst="orthographicFront"/>
              <w14:lightRig w14:rig="threePt" w14:dir="t">
                <w14:rot w14:lat="0" w14:lon="0" w14:rev="0"/>
              </w14:lightRig>
            </w14:scene3d>
          </w:rPr>
          <w:t xml:space="preserve"> </w:t>
        </w:r>
        <w:r w:rsidR="00412C32" w:rsidRPr="00412C32">
          <w:rPr>
            <w:rStyle w:val="afffffff4"/>
            <w:noProof/>
          </w:rPr>
          <w:t xml:space="preserve"> 壮苗标准</w:t>
        </w:r>
        <w:r w:rsidR="00412C32" w:rsidRPr="00412C32">
          <w:rPr>
            <w:noProof/>
          </w:rPr>
          <w:tab/>
        </w:r>
        <w:r w:rsidR="00412C32" w:rsidRPr="00412C32">
          <w:rPr>
            <w:noProof/>
          </w:rPr>
          <w:fldChar w:fldCharType="begin"/>
        </w:r>
        <w:r w:rsidR="00412C32" w:rsidRPr="00412C32">
          <w:rPr>
            <w:noProof/>
          </w:rPr>
          <w:instrText xml:space="preserve"> PAGEREF _Toc230880971 \h </w:instrText>
        </w:r>
        <w:r w:rsidR="00412C32" w:rsidRPr="00412C32">
          <w:rPr>
            <w:noProof/>
          </w:rPr>
        </w:r>
        <w:r w:rsidR="00412C32" w:rsidRPr="00412C32">
          <w:rPr>
            <w:noProof/>
          </w:rPr>
          <w:fldChar w:fldCharType="separate"/>
        </w:r>
        <w:r w:rsidR="00412C32" w:rsidRPr="00412C32">
          <w:rPr>
            <w:noProof/>
          </w:rPr>
          <w:t>2</w:t>
        </w:r>
        <w:r w:rsidR="00412C32" w:rsidRPr="00412C32">
          <w:rPr>
            <w:noProof/>
          </w:rPr>
          <w:fldChar w:fldCharType="end"/>
        </w:r>
      </w:hyperlink>
    </w:p>
    <w:p w:rsidR="00412C32" w:rsidRPr="00412C32" w:rsidRDefault="009A7130">
      <w:pPr>
        <w:pStyle w:val="11"/>
        <w:tabs>
          <w:tab w:val="right" w:leader="dot" w:pos="9344"/>
        </w:tabs>
        <w:rPr>
          <w:rFonts w:asciiTheme="minorHAnsi" w:eastAsiaTheme="minorEastAsia" w:hAnsiTheme="minorHAnsi" w:cstheme="minorBidi"/>
          <w:noProof/>
          <w:szCs w:val="22"/>
        </w:rPr>
      </w:pPr>
      <w:hyperlink w:anchor="_Toc230880972" w:history="1">
        <w:r w:rsidR="00412C32" w:rsidRPr="00412C32">
          <w:rPr>
            <w:rStyle w:val="afffffff4"/>
            <w:noProof/>
          </w:rPr>
          <w:t>7</w:t>
        </w:r>
        <w:r w:rsidR="00412C32">
          <w:rPr>
            <w:rStyle w:val="afffffff4"/>
            <w:noProof/>
          </w:rPr>
          <w:t xml:space="preserve"> </w:t>
        </w:r>
        <w:r w:rsidR="00412C32" w:rsidRPr="00412C32">
          <w:rPr>
            <w:rStyle w:val="afffffff4"/>
            <w:noProof/>
          </w:rPr>
          <w:t xml:space="preserve"> 栽培管理</w:t>
        </w:r>
        <w:r w:rsidR="00412C32" w:rsidRPr="00412C32">
          <w:rPr>
            <w:noProof/>
          </w:rPr>
          <w:tab/>
        </w:r>
        <w:r w:rsidR="00412C32" w:rsidRPr="00412C32">
          <w:rPr>
            <w:noProof/>
          </w:rPr>
          <w:fldChar w:fldCharType="begin"/>
        </w:r>
        <w:r w:rsidR="00412C32" w:rsidRPr="00412C32">
          <w:rPr>
            <w:noProof/>
          </w:rPr>
          <w:instrText xml:space="preserve"> PAGEREF _Toc230880972 \h </w:instrText>
        </w:r>
        <w:r w:rsidR="00412C32" w:rsidRPr="00412C32">
          <w:rPr>
            <w:noProof/>
          </w:rPr>
        </w:r>
        <w:r w:rsidR="00412C32" w:rsidRPr="00412C32">
          <w:rPr>
            <w:noProof/>
          </w:rPr>
          <w:fldChar w:fldCharType="separate"/>
        </w:r>
        <w:r w:rsidR="00412C32" w:rsidRPr="00412C32">
          <w:rPr>
            <w:noProof/>
          </w:rPr>
          <w:t>2</w:t>
        </w:r>
        <w:r w:rsidR="00412C32" w:rsidRPr="00412C32">
          <w:rPr>
            <w:noProof/>
          </w:rPr>
          <w:fldChar w:fldCharType="end"/>
        </w:r>
      </w:hyperlink>
    </w:p>
    <w:p w:rsidR="00412C32" w:rsidRPr="00412C32" w:rsidRDefault="009A7130">
      <w:pPr>
        <w:pStyle w:val="24"/>
        <w:rPr>
          <w:rFonts w:asciiTheme="minorHAnsi" w:eastAsiaTheme="minorEastAsia" w:hAnsiTheme="minorHAnsi" w:cstheme="minorBidi"/>
          <w:noProof/>
          <w:szCs w:val="22"/>
        </w:rPr>
      </w:pPr>
      <w:hyperlink w:anchor="_Toc230880973" w:history="1">
        <w:r w:rsidR="00412C32" w:rsidRPr="00412C32">
          <w:rPr>
            <w:rStyle w:val="afffffff4"/>
            <w:noProof/>
            <w14:scene3d>
              <w14:camera w14:prst="orthographicFront"/>
              <w14:lightRig w14:rig="threePt" w14:dir="t">
                <w14:rot w14:lat="0" w14:lon="0" w14:rev="0"/>
              </w14:lightRig>
            </w14:scene3d>
          </w:rPr>
          <w:t>7.1</w:t>
        </w:r>
        <w:r w:rsidR="00412C32">
          <w:rPr>
            <w:rStyle w:val="afffffff4"/>
            <w:noProof/>
            <w14:scene3d>
              <w14:camera w14:prst="orthographicFront"/>
              <w14:lightRig w14:rig="threePt" w14:dir="t">
                <w14:rot w14:lat="0" w14:lon="0" w14:rev="0"/>
              </w14:lightRig>
            </w14:scene3d>
          </w:rPr>
          <w:t xml:space="preserve"> </w:t>
        </w:r>
        <w:r w:rsidR="00412C32" w:rsidRPr="00412C32">
          <w:rPr>
            <w:rStyle w:val="afffffff4"/>
            <w:noProof/>
          </w:rPr>
          <w:t xml:space="preserve"> 定植前的准备</w:t>
        </w:r>
        <w:r w:rsidR="00412C32" w:rsidRPr="00412C32">
          <w:rPr>
            <w:noProof/>
          </w:rPr>
          <w:tab/>
        </w:r>
        <w:r w:rsidR="00412C32" w:rsidRPr="00412C32">
          <w:rPr>
            <w:noProof/>
          </w:rPr>
          <w:fldChar w:fldCharType="begin"/>
        </w:r>
        <w:r w:rsidR="00412C32" w:rsidRPr="00412C32">
          <w:rPr>
            <w:noProof/>
          </w:rPr>
          <w:instrText xml:space="preserve"> PAGEREF _Toc230880973 \h </w:instrText>
        </w:r>
        <w:r w:rsidR="00412C32" w:rsidRPr="00412C32">
          <w:rPr>
            <w:noProof/>
          </w:rPr>
        </w:r>
        <w:r w:rsidR="00412C32" w:rsidRPr="00412C32">
          <w:rPr>
            <w:noProof/>
          </w:rPr>
          <w:fldChar w:fldCharType="separate"/>
        </w:r>
        <w:r w:rsidR="00412C32" w:rsidRPr="00412C32">
          <w:rPr>
            <w:noProof/>
          </w:rPr>
          <w:t>2</w:t>
        </w:r>
        <w:r w:rsidR="00412C32" w:rsidRPr="00412C32">
          <w:rPr>
            <w:noProof/>
          </w:rPr>
          <w:fldChar w:fldCharType="end"/>
        </w:r>
      </w:hyperlink>
    </w:p>
    <w:p w:rsidR="00412C32" w:rsidRPr="00412C32" w:rsidRDefault="009A7130">
      <w:pPr>
        <w:pStyle w:val="24"/>
        <w:rPr>
          <w:rFonts w:asciiTheme="minorHAnsi" w:eastAsiaTheme="minorEastAsia" w:hAnsiTheme="minorHAnsi" w:cstheme="minorBidi"/>
          <w:noProof/>
          <w:szCs w:val="22"/>
        </w:rPr>
      </w:pPr>
      <w:hyperlink w:anchor="_Toc230880974" w:history="1">
        <w:r w:rsidR="00412C32" w:rsidRPr="00412C32">
          <w:rPr>
            <w:rStyle w:val="afffffff4"/>
            <w:noProof/>
            <w14:scene3d>
              <w14:camera w14:prst="orthographicFront"/>
              <w14:lightRig w14:rig="threePt" w14:dir="t">
                <w14:rot w14:lat="0" w14:lon="0" w14:rev="0"/>
              </w14:lightRig>
            </w14:scene3d>
          </w:rPr>
          <w:t>7.2</w:t>
        </w:r>
        <w:r w:rsidR="00412C32">
          <w:rPr>
            <w:rStyle w:val="afffffff4"/>
            <w:noProof/>
            <w14:scene3d>
              <w14:camera w14:prst="orthographicFront"/>
              <w14:lightRig w14:rig="threePt" w14:dir="t">
                <w14:rot w14:lat="0" w14:lon="0" w14:rev="0"/>
              </w14:lightRig>
            </w14:scene3d>
          </w:rPr>
          <w:t xml:space="preserve"> </w:t>
        </w:r>
        <w:r w:rsidR="00412C32" w:rsidRPr="00412C32">
          <w:rPr>
            <w:rStyle w:val="afffffff4"/>
            <w:noProof/>
          </w:rPr>
          <w:t xml:space="preserve"> 定植</w:t>
        </w:r>
        <w:r w:rsidR="00412C32" w:rsidRPr="00412C32">
          <w:rPr>
            <w:noProof/>
          </w:rPr>
          <w:tab/>
        </w:r>
        <w:r w:rsidR="00412C32" w:rsidRPr="00412C32">
          <w:rPr>
            <w:noProof/>
          </w:rPr>
          <w:fldChar w:fldCharType="begin"/>
        </w:r>
        <w:r w:rsidR="00412C32" w:rsidRPr="00412C32">
          <w:rPr>
            <w:noProof/>
          </w:rPr>
          <w:instrText xml:space="preserve"> PAGEREF _Toc230880974 \h </w:instrText>
        </w:r>
        <w:r w:rsidR="00412C32" w:rsidRPr="00412C32">
          <w:rPr>
            <w:noProof/>
          </w:rPr>
        </w:r>
        <w:r w:rsidR="00412C32" w:rsidRPr="00412C32">
          <w:rPr>
            <w:noProof/>
          </w:rPr>
          <w:fldChar w:fldCharType="separate"/>
        </w:r>
        <w:r w:rsidR="00412C32" w:rsidRPr="00412C32">
          <w:rPr>
            <w:noProof/>
          </w:rPr>
          <w:t>2</w:t>
        </w:r>
        <w:r w:rsidR="00412C32" w:rsidRPr="00412C32">
          <w:rPr>
            <w:noProof/>
          </w:rPr>
          <w:fldChar w:fldCharType="end"/>
        </w:r>
      </w:hyperlink>
    </w:p>
    <w:p w:rsidR="00412C32" w:rsidRPr="00412C32" w:rsidRDefault="009A7130">
      <w:pPr>
        <w:pStyle w:val="24"/>
        <w:rPr>
          <w:rFonts w:asciiTheme="minorHAnsi" w:eastAsiaTheme="minorEastAsia" w:hAnsiTheme="minorHAnsi" w:cstheme="minorBidi"/>
          <w:noProof/>
          <w:szCs w:val="22"/>
        </w:rPr>
      </w:pPr>
      <w:hyperlink w:anchor="_Toc230880975" w:history="1">
        <w:r w:rsidR="00412C32" w:rsidRPr="00412C32">
          <w:rPr>
            <w:rStyle w:val="afffffff4"/>
            <w:noProof/>
            <w14:scene3d>
              <w14:camera w14:prst="orthographicFront"/>
              <w14:lightRig w14:rig="threePt" w14:dir="t">
                <w14:rot w14:lat="0" w14:lon="0" w14:rev="0"/>
              </w14:lightRig>
            </w14:scene3d>
          </w:rPr>
          <w:t>7.3</w:t>
        </w:r>
        <w:r w:rsidR="00412C32">
          <w:rPr>
            <w:rStyle w:val="afffffff4"/>
            <w:noProof/>
            <w14:scene3d>
              <w14:camera w14:prst="orthographicFront"/>
              <w14:lightRig w14:rig="threePt" w14:dir="t">
                <w14:rot w14:lat="0" w14:lon="0" w14:rev="0"/>
              </w14:lightRig>
            </w14:scene3d>
          </w:rPr>
          <w:t xml:space="preserve"> </w:t>
        </w:r>
        <w:r w:rsidR="00412C32" w:rsidRPr="00412C32">
          <w:rPr>
            <w:rStyle w:val="afffffff4"/>
            <w:noProof/>
          </w:rPr>
          <w:t xml:space="preserve"> 定植后管理</w:t>
        </w:r>
        <w:r w:rsidR="00412C32" w:rsidRPr="00412C32">
          <w:rPr>
            <w:noProof/>
          </w:rPr>
          <w:tab/>
        </w:r>
        <w:r w:rsidR="00412C32" w:rsidRPr="00412C32">
          <w:rPr>
            <w:noProof/>
          </w:rPr>
          <w:fldChar w:fldCharType="begin"/>
        </w:r>
        <w:r w:rsidR="00412C32" w:rsidRPr="00412C32">
          <w:rPr>
            <w:noProof/>
          </w:rPr>
          <w:instrText xml:space="preserve"> PAGEREF _Toc230880975 \h </w:instrText>
        </w:r>
        <w:r w:rsidR="00412C32" w:rsidRPr="00412C32">
          <w:rPr>
            <w:noProof/>
          </w:rPr>
        </w:r>
        <w:r w:rsidR="00412C32" w:rsidRPr="00412C32">
          <w:rPr>
            <w:noProof/>
          </w:rPr>
          <w:fldChar w:fldCharType="separate"/>
        </w:r>
        <w:r w:rsidR="00412C32" w:rsidRPr="00412C32">
          <w:rPr>
            <w:noProof/>
          </w:rPr>
          <w:t>2</w:t>
        </w:r>
        <w:r w:rsidR="00412C32" w:rsidRPr="00412C32">
          <w:rPr>
            <w:noProof/>
          </w:rPr>
          <w:fldChar w:fldCharType="end"/>
        </w:r>
      </w:hyperlink>
    </w:p>
    <w:p w:rsidR="00412C32" w:rsidRPr="00412C32" w:rsidRDefault="009A7130">
      <w:pPr>
        <w:pStyle w:val="11"/>
        <w:tabs>
          <w:tab w:val="right" w:leader="dot" w:pos="9344"/>
        </w:tabs>
        <w:rPr>
          <w:rFonts w:asciiTheme="minorHAnsi" w:eastAsiaTheme="minorEastAsia" w:hAnsiTheme="minorHAnsi" w:cstheme="minorBidi"/>
          <w:noProof/>
          <w:szCs w:val="22"/>
        </w:rPr>
      </w:pPr>
      <w:hyperlink w:anchor="_Toc230880976" w:history="1">
        <w:r w:rsidR="00412C32" w:rsidRPr="00412C32">
          <w:rPr>
            <w:rStyle w:val="afffffff4"/>
            <w:noProof/>
          </w:rPr>
          <w:t>8</w:t>
        </w:r>
        <w:r w:rsidR="00412C32">
          <w:rPr>
            <w:rStyle w:val="afffffff4"/>
            <w:noProof/>
          </w:rPr>
          <w:t xml:space="preserve"> </w:t>
        </w:r>
        <w:r w:rsidR="00412C32" w:rsidRPr="00412C32">
          <w:rPr>
            <w:rStyle w:val="afffffff4"/>
            <w:noProof/>
          </w:rPr>
          <w:t xml:space="preserve"> 设施环境管理</w:t>
        </w:r>
        <w:r w:rsidR="00412C32" w:rsidRPr="00412C32">
          <w:rPr>
            <w:noProof/>
          </w:rPr>
          <w:tab/>
        </w:r>
        <w:r w:rsidR="00412C32" w:rsidRPr="00412C32">
          <w:rPr>
            <w:noProof/>
          </w:rPr>
          <w:fldChar w:fldCharType="begin"/>
        </w:r>
        <w:r w:rsidR="00412C32" w:rsidRPr="00412C32">
          <w:rPr>
            <w:noProof/>
          </w:rPr>
          <w:instrText xml:space="preserve"> PAGEREF _Toc230880976 \h </w:instrText>
        </w:r>
        <w:r w:rsidR="00412C32" w:rsidRPr="00412C32">
          <w:rPr>
            <w:noProof/>
          </w:rPr>
        </w:r>
        <w:r w:rsidR="00412C32" w:rsidRPr="00412C32">
          <w:rPr>
            <w:noProof/>
          </w:rPr>
          <w:fldChar w:fldCharType="separate"/>
        </w:r>
        <w:r w:rsidR="00412C32" w:rsidRPr="00412C32">
          <w:rPr>
            <w:noProof/>
          </w:rPr>
          <w:t>3</w:t>
        </w:r>
        <w:r w:rsidR="00412C32" w:rsidRPr="00412C32">
          <w:rPr>
            <w:noProof/>
          </w:rPr>
          <w:fldChar w:fldCharType="end"/>
        </w:r>
      </w:hyperlink>
    </w:p>
    <w:p w:rsidR="00412C32" w:rsidRPr="00412C32" w:rsidRDefault="009A7130">
      <w:pPr>
        <w:pStyle w:val="24"/>
        <w:rPr>
          <w:rFonts w:asciiTheme="minorHAnsi" w:eastAsiaTheme="minorEastAsia" w:hAnsiTheme="minorHAnsi" w:cstheme="minorBidi"/>
          <w:noProof/>
          <w:szCs w:val="22"/>
        </w:rPr>
      </w:pPr>
      <w:hyperlink w:anchor="_Toc230880977" w:history="1">
        <w:r w:rsidR="00412C32" w:rsidRPr="00412C32">
          <w:rPr>
            <w:rStyle w:val="afffffff4"/>
            <w:noProof/>
            <w14:scene3d>
              <w14:camera w14:prst="orthographicFront"/>
              <w14:lightRig w14:rig="threePt" w14:dir="t">
                <w14:rot w14:lat="0" w14:lon="0" w14:rev="0"/>
              </w14:lightRig>
            </w14:scene3d>
          </w:rPr>
          <w:t>8.1</w:t>
        </w:r>
        <w:r w:rsidR="00412C32">
          <w:rPr>
            <w:rStyle w:val="afffffff4"/>
            <w:noProof/>
            <w14:scene3d>
              <w14:camera w14:prst="orthographicFront"/>
              <w14:lightRig w14:rig="threePt" w14:dir="t">
                <w14:rot w14:lat="0" w14:lon="0" w14:rev="0"/>
              </w14:lightRig>
            </w14:scene3d>
          </w:rPr>
          <w:t xml:space="preserve"> </w:t>
        </w:r>
        <w:r w:rsidR="00412C32" w:rsidRPr="00412C32">
          <w:rPr>
            <w:rStyle w:val="afffffff4"/>
            <w:noProof/>
          </w:rPr>
          <w:t xml:space="preserve"> 温度</w:t>
        </w:r>
        <w:r w:rsidR="00412C32" w:rsidRPr="00412C32">
          <w:rPr>
            <w:noProof/>
          </w:rPr>
          <w:tab/>
        </w:r>
        <w:r w:rsidR="00412C32" w:rsidRPr="00412C32">
          <w:rPr>
            <w:noProof/>
          </w:rPr>
          <w:fldChar w:fldCharType="begin"/>
        </w:r>
        <w:r w:rsidR="00412C32" w:rsidRPr="00412C32">
          <w:rPr>
            <w:noProof/>
          </w:rPr>
          <w:instrText xml:space="preserve"> PAGEREF _Toc230880977 \h </w:instrText>
        </w:r>
        <w:r w:rsidR="00412C32" w:rsidRPr="00412C32">
          <w:rPr>
            <w:noProof/>
          </w:rPr>
        </w:r>
        <w:r w:rsidR="00412C32" w:rsidRPr="00412C32">
          <w:rPr>
            <w:noProof/>
          </w:rPr>
          <w:fldChar w:fldCharType="separate"/>
        </w:r>
        <w:r w:rsidR="00412C32" w:rsidRPr="00412C32">
          <w:rPr>
            <w:noProof/>
          </w:rPr>
          <w:t>3</w:t>
        </w:r>
        <w:r w:rsidR="00412C32" w:rsidRPr="00412C32">
          <w:rPr>
            <w:noProof/>
          </w:rPr>
          <w:fldChar w:fldCharType="end"/>
        </w:r>
      </w:hyperlink>
    </w:p>
    <w:p w:rsidR="00412C32" w:rsidRPr="00412C32" w:rsidRDefault="009A7130">
      <w:pPr>
        <w:pStyle w:val="24"/>
        <w:rPr>
          <w:rFonts w:asciiTheme="minorHAnsi" w:eastAsiaTheme="minorEastAsia" w:hAnsiTheme="minorHAnsi" w:cstheme="minorBidi"/>
          <w:noProof/>
          <w:szCs w:val="22"/>
        </w:rPr>
      </w:pPr>
      <w:hyperlink w:anchor="_Toc230880978" w:history="1">
        <w:r w:rsidR="00412C32" w:rsidRPr="00412C32">
          <w:rPr>
            <w:rStyle w:val="afffffff4"/>
            <w:noProof/>
            <w14:scene3d>
              <w14:camera w14:prst="orthographicFront"/>
              <w14:lightRig w14:rig="threePt" w14:dir="t">
                <w14:rot w14:lat="0" w14:lon="0" w14:rev="0"/>
              </w14:lightRig>
            </w14:scene3d>
          </w:rPr>
          <w:t>8.2</w:t>
        </w:r>
        <w:r w:rsidR="00412C32">
          <w:rPr>
            <w:rStyle w:val="afffffff4"/>
            <w:noProof/>
            <w14:scene3d>
              <w14:camera w14:prst="orthographicFront"/>
              <w14:lightRig w14:rig="threePt" w14:dir="t">
                <w14:rot w14:lat="0" w14:lon="0" w14:rev="0"/>
              </w14:lightRig>
            </w14:scene3d>
          </w:rPr>
          <w:t xml:space="preserve"> </w:t>
        </w:r>
        <w:r w:rsidR="00412C32" w:rsidRPr="00412C32">
          <w:rPr>
            <w:rStyle w:val="afffffff4"/>
            <w:noProof/>
          </w:rPr>
          <w:t xml:space="preserve"> 光照</w:t>
        </w:r>
        <w:r w:rsidR="00412C32" w:rsidRPr="00412C32">
          <w:rPr>
            <w:noProof/>
          </w:rPr>
          <w:tab/>
        </w:r>
        <w:r w:rsidR="00412C32" w:rsidRPr="00412C32">
          <w:rPr>
            <w:noProof/>
          </w:rPr>
          <w:fldChar w:fldCharType="begin"/>
        </w:r>
        <w:r w:rsidR="00412C32" w:rsidRPr="00412C32">
          <w:rPr>
            <w:noProof/>
          </w:rPr>
          <w:instrText xml:space="preserve"> PAGEREF _Toc230880978 \h </w:instrText>
        </w:r>
        <w:r w:rsidR="00412C32" w:rsidRPr="00412C32">
          <w:rPr>
            <w:noProof/>
          </w:rPr>
        </w:r>
        <w:r w:rsidR="00412C32" w:rsidRPr="00412C32">
          <w:rPr>
            <w:noProof/>
          </w:rPr>
          <w:fldChar w:fldCharType="separate"/>
        </w:r>
        <w:r w:rsidR="00412C32" w:rsidRPr="00412C32">
          <w:rPr>
            <w:noProof/>
          </w:rPr>
          <w:t>3</w:t>
        </w:r>
        <w:r w:rsidR="00412C32" w:rsidRPr="00412C32">
          <w:rPr>
            <w:noProof/>
          </w:rPr>
          <w:fldChar w:fldCharType="end"/>
        </w:r>
      </w:hyperlink>
    </w:p>
    <w:p w:rsidR="00412C32" w:rsidRPr="00412C32" w:rsidRDefault="009A7130">
      <w:pPr>
        <w:pStyle w:val="24"/>
        <w:rPr>
          <w:rFonts w:asciiTheme="minorHAnsi" w:eastAsiaTheme="minorEastAsia" w:hAnsiTheme="minorHAnsi" w:cstheme="minorBidi"/>
          <w:noProof/>
          <w:szCs w:val="22"/>
        </w:rPr>
      </w:pPr>
      <w:hyperlink w:anchor="_Toc230880979" w:history="1">
        <w:r w:rsidR="00412C32" w:rsidRPr="00412C32">
          <w:rPr>
            <w:rStyle w:val="afffffff4"/>
            <w:noProof/>
            <w14:scene3d>
              <w14:camera w14:prst="orthographicFront"/>
              <w14:lightRig w14:rig="threePt" w14:dir="t">
                <w14:rot w14:lat="0" w14:lon="0" w14:rev="0"/>
              </w14:lightRig>
            </w14:scene3d>
          </w:rPr>
          <w:t>8.3</w:t>
        </w:r>
        <w:r w:rsidR="00412C32">
          <w:rPr>
            <w:rStyle w:val="afffffff4"/>
            <w:noProof/>
            <w14:scene3d>
              <w14:camera w14:prst="orthographicFront"/>
              <w14:lightRig w14:rig="threePt" w14:dir="t">
                <w14:rot w14:lat="0" w14:lon="0" w14:rev="0"/>
              </w14:lightRig>
            </w14:scene3d>
          </w:rPr>
          <w:t xml:space="preserve"> </w:t>
        </w:r>
        <w:r w:rsidR="00412C32" w:rsidRPr="00412C32">
          <w:rPr>
            <w:rStyle w:val="afffffff4"/>
            <w:noProof/>
          </w:rPr>
          <w:t xml:space="preserve"> 湿度</w:t>
        </w:r>
        <w:r w:rsidR="00412C32" w:rsidRPr="00412C32">
          <w:rPr>
            <w:noProof/>
          </w:rPr>
          <w:tab/>
        </w:r>
        <w:r w:rsidR="00412C32" w:rsidRPr="00412C32">
          <w:rPr>
            <w:noProof/>
          </w:rPr>
          <w:fldChar w:fldCharType="begin"/>
        </w:r>
        <w:r w:rsidR="00412C32" w:rsidRPr="00412C32">
          <w:rPr>
            <w:noProof/>
          </w:rPr>
          <w:instrText xml:space="preserve"> PAGEREF _Toc230880979 \h </w:instrText>
        </w:r>
        <w:r w:rsidR="00412C32" w:rsidRPr="00412C32">
          <w:rPr>
            <w:noProof/>
          </w:rPr>
        </w:r>
        <w:r w:rsidR="00412C32" w:rsidRPr="00412C32">
          <w:rPr>
            <w:noProof/>
          </w:rPr>
          <w:fldChar w:fldCharType="separate"/>
        </w:r>
        <w:r w:rsidR="00412C32" w:rsidRPr="00412C32">
          <w:rPr>
            <w:noProof/>
          </w:rPr>
          <w:t>3</w:t>
        </w:r>
        <w:r w:rsidR="00412C32" w:rsidRPr="00412C32">
          <w:rPr>
            <w:noProof/>
          </w:rPr>
          <w:fldChar w:fldCharType="end"/>
        </w:r>
      </w:hyperlink>
    </w:p>
    <w:p w:rsidR="00412C32" w:rsidRPr="00412C32" w:rsidRDefault="009A7130">
      <w:pPr>
        <w:pStyle w:val="11"/>
        <w:tabs>
          <w:tab w:val="right" w:leader="dot" w:pos="9344"/>
        </w:tabs>
        <w:rPr>
          <w:rFonts w:asciiTheme="minorHAnsi" w:eastAsiaTheme="minorEastAsia" w:hAnsiTheme="minorHAnsi" w:cstheme="minorBidi"/>
          <w:noProof/>
          <w:szCs w:val="22"/>
        </w:rPr>
      </w:pPr>
      <w:hyperlink w:anchor="_Toc230880980" w:history="1">
        <w:r w:rsidR="00412C32" w:rsidRPr="00412C32">
          <w:rPr>
            <w:rStyle w:val="afffffff4"/>
            <w:noProof/>
          </w:rPr>
          <w:t>9</w:t>
        </w:r>
        <w:r w:rsidR="00412C32">
          <w:rPr>
            <w:rStyle w:val="afffffff4"/>
            <w:noProof/>
          </w:rPr>
          <w:t xml:space="preserve"> </w:t>
        </w:r>
        <w:r w:rsidR="00412C32" w:rsidRPr="00412C32">
          <w:rPr>
            <w:rStyle w:val="afffffff4"/>
            <w:noProof/>
          </w:rPr>
          <w:t xml:space="preserve"> 病虫害防治</w:t>
        </w:r>
        <w:r w:rsidR="00412C32" w:rsidRPr="00412C32">
          <w:rPr>
            <w:noProof/>
          </w:rPr>
          <w:tab/>
        </w:r>
        <w:r w:rsidR="00412C32" w:rsidRPr="00412C32">
          <w:rPr>
            <w:noProof/>
          </w:rPr>
          <w:fldChar w:fldCharType="begin"/>
        </w:r>
        <w:r w:rsidR="00412C32" w:rsidRPr="00412C32">
          <w:rPr>
            <w:noProof/>
          </w:rPr>
          <w:instrText xml:space="preserve"> PAGEREF _Toc230880980 \h </w:instrText>
        </w:r>
        <w:r w:rsidR="00412C32" w:rsidRPr="00412C32">
          <w:rPr>
            <w:noProof/>
          </w:rPr>
        </w:r>
        <w:r w:rsidR="00412C32" w:rsidRPr="00412C32">
          <w:rPr>
            <w:noProof/>
          </w:rPr>
          <w:fldChar w:fldCharType="separate"/>
        </w:r>
        <w:r w:rsidR="00412C32" w:rsidRPr="00412C32">
          <w:rPr>
            <w:noProof/>
          </w:rPr>
          <w:t>3</w:t>
        </w:r>
        <w:r w:rsidR="00412C32" w:rsidRPr="00412C32">
          <w:rPr>
            <w:noProof/>
          </w:rPr>
          <w:fldChar w:fldCharType="end"/>
        </w:r>
      </w:hyperlink>
    </w:p>
    <w:p w:rsidR="00412C32" w:rsidRPr="00412C32" w:rsidRDefault="009A7130">
      <w:pPr>
        <w:pStyle w:val="11"/>
        <w:tabs>
          <w:tab w:val="right" w:leader="dot" w:pos="9344"/>
        </w:tabs>
        <w:rPr>
          <w:rFonts w:asciiTheme="minorHAnsi" w:eastAsiaTheme="minorEastAsia" w:hAnsiTheme="minorHAnsi" w:cstheme="minorBidi"/>
          <w:noProof/>
          <w:szCs w:val="22"/>
        </w:rPr>
      </w:pPr>
      <w:hyperlink w:anchor="_Toc230880981" w:history="1">
        <w:r w:rsidR="00412C32" w:rsidRPr="00412C32">
          <w:rPr>
            <w:rStyle w:val="afffffff4"/>
            <w:rFonts w:hAnsi="宋体" w:cs="宋体"/>
            <w:noProof/>
          </w:rPr>
          <w:t>10</w:t>
        </w:r>
        <w:r w:rsidR="00412C32">
          <w:rPr>
            <w:rStyle w:val="afffffff4"/>
            <w:rFonts w:hAnsi="宋体" w:cs="宋体"/>
            <w:noProof/>
          </w:rPr>
          <w:t xml:space="preserve"> </w:t>
        </w:r>
        <w:r w:rsidR="00412C32" w:rsidRPr="00412C32">
          <w:rPr>
            <w:rStyle w:val="afffffff4"/>
            <w:noProof/>
          </w:rPr>
          <w:t xml:space="preserve"> 采收</w:t>
        </w:r>
        <w:r w:rsidR="00412C32" w:rsidRPr="00412C32">
          <w:rPr>
            <w:noProof/>
          </w:rPr>
          <w:tab/>
        </w:r>
        <w:r w:rsidR="00412C32" w:rsidRPr="00412C32">
          <w:rPr>
            <w:noProof/>
          </w:rPr>
          <w:fldChar w:fldCharType="begin"/>
        </w:r>
        <w:r w:rsidR="00412C32" w:rsidRPr="00412C32">
          <w:rPr>
            <w:noProof/>
          </w:rPr>
          <w:instrText xml:space="preserve"> PAGEREF _Toc230880981 \h </w:instrText>
        </w:r>
        <w:r w:rsidR="00412C32" w:rsidRPr="00412C32">
          <w:rPr>
            <w:noProof/>
          </w:rPr>
        </w:r>
        <w:r w:rsidR="00412C32" w:rsidRPr="00412C32">
          <w:rPr>
            <w:noProof/>
          </w:rPr>
          <w:fldChar w:fldCharType="separate"/>
        </w:r>
        <w:r w:rsidR="00412C32" w:rsidRPr="00412C32">
          <w:rPr>
            <w:noProof/>
          </w:rPr>
          <w:t>3</w:t>
        </w:r>
        <w:r w:rsidR="00412C32" w:rsidRPr="00412C32">
          <w:rPr>
            <w:noProof/>
          </w:rPr>
          <w:fldChar w:fldCharType="end"/>
        </w:r>
      </w:hyperlink>
    </w:p>
    <w:p w:rsidR="00412C32" w:rsidRPr="00412C32" w:rsidRDefault="009A7130">
      <w:pPr>
        <w:pStyle w:val="11"/>
        <w:tabs>
          <w:tab w:val="right" w:leader="dot" w:pos="9344"/>
        </w:tabs>
        <w:rPr>
          <w:rFonts w:asciiTheme="minorHAnsi" w:eastAsiaTheme="minorEastAsia" w:hAnsiTheme="minorHAnsi" w:cstheme="minorBidi"/>
          <w:noProof/>
          <w:szCs w:val="22"/>
        </w:rPr>
      </w:pPr>
      <w:hyperlink w:anchor="_Toc230880982" w:history="1">
        <w:r w:rsidR="00412C32" w:rsidRPr="00412C32">
          <w:rPr>
            <w:rStyle w:val="afffffff4"/>
            <w:noProof/>
          </w:rPr>
          <w:t>附录</w:t>
        </w:r>
        <w:r w:rsidR="00412C32">
          <w:rPr>
            <w:rStyle w:val="afffffff4"/>
            <w:noProof/>
          </w:rPr>
          <w:t>A</w:t>
        </w:r>
        <w:r w:rsidR="00412C32" w:rsidRPr="00412C32">
          <w:rPr>
            <w:rStyle w:val="afffffff4"/>
            <w:noProof/>
          </w:rPr>
          <w:t>（资料性）</w:t>
        </w:r>
        <w:r w:rsidR="00412C32">
          <w:rPr>
            <w:rStyle w:val="afffffff4"/>
            <w:noProof/>
          </w:rPr>
          <w:t xml:space="preserve"> </w:t>
        </w:r>
        <w:r w:rsidR="00412C32" w:rsidRPr="00412C32">
          <w:rPr>
            <w:rStyle w:val="afffffff4"/>
            <w:noProof/>
          </w:rPr>
          <w:t xml:space="preserve"> 栽培基质原料</w:t>
        </w:r>
        <w:r w:rsidR="00412C32" w:rsidRPr="00412C32">
          <w:rPr>
            <w:noProof/>
          </w:rPr>
          <w:tab/>
        </w:r>
        <w:r w:rsidR="00412C32" w:rsidRPr="00412C32">
          <w:rPr>
            <w:noProof/>
          </w:rPr>
          <w:fldChar w:fldCharType="begin"/>
        </w:r>
        <w:r w:rsidR="00412C32" w:rsidRPr="00412C32">
          <w:rPr>
            <w:noProof/>
          </w:rPr>
          <w:instrText xml:space="preserve"> PAGEREF _Toc230880982 \h </w:instrText>
        </w:r>
        <w:r w:rsidR="00412C32" w:rsidRPr="00412C32">
          <w:rPr>
            <w:noProof/>
          </w:rPr>
        </w:r>
        <w:r w:rsidR="00412C32" w:rsidRPr="00412C32">
          <w:rPr>
            <w:noProof/>
          </w:rPr>
          <w:fldChar w:fldCharType="separate"/>
        </w:r>
        <w:r w:rsidR="00412C32" w:rsidRPr="00412C32">
          <w:rPr>
            <w:noProof/>
          </w:rPr>
          <w:t>4</w:t>
        </w:r>
        <w:r w:rsidR="00412C32" w:rsidRPr="00412C32">
          <w:rPr>
            <w:noProof/>
          </w:rPr>
          <w:fldChar w:fldCharType="end"/>
        </w:r>
      </w:hyperlink>
    </w:p>
    <w:p w:rsidR="00412C32" w:rsidRPr="00412C32" w:rsidRDefault="009A7130">
      <w:pPr>
        <w:pStyle w:val="11"/>
        <w:tabs>
          <w:tab w:val="right" w:leader="dot" w:pos="9344"/>
        </w:tabs>
        <w:rPr>
          <w:rFonts w:asciiTheme="minorHAnsi" w:eastAsiaTheme="minorEastAsia" w:hAnsiTheme="minorHAnsi" w:cstheme="minorBidi"/>
          <w:noProof/>
          <w:szCs w:val="22"/>
        </w:rPr>
      </w:pPr>
      <w:hyperlink w:anchor="_Toc230880983" w:history="1">
        <w:r w:rsidR="00412C32" w:rsidRPr="00412C32">
          <w:rPr>
            <w:rStyle w:val="afffffff4"/>
            <w:noProof/>
          </w:rPr>
          <w:t>附录</w:t>
        </w:r>
        <w:r w:rsidR="00412C32">
          <w:rPr>
            <w:rStyle w:val="afffffff4"/>
            <w:noProof/>
          </w:rPr>
          <w:t>B</w:t>
        </w:r>
        <w:r w:rsidR="00412C32" w:rsidRPr="00412C32">
          <w:rPr>
            <w:rStyle w:val="afffffff4"/>
            <w:noProof/>
          </w:rPr>
          <w:t>（资料性）</w:t>
        </w:r>
        <w:r w:rsidR="00412C32">
          <w:rPr>
            <w:rStyle w:val="afffffff4"/>
            <w:noProof/>
          </w:rPr>
          <w:t xml:space="preserve"> </w:t>
        </w:r>
        <w:r w:rsidR="00412C32" w:rsidRPr="00412C32">
          <w:rPr>
            <w:rStyle w:val="afffffff4"/>
            <w:noProof/>
          </w:rPr>
          <w:t xml:space="preserve"> 栽培基质技术指标</w:t>
        </w:r>
        <w:r w:rsidR="00412C32" w:rsidRPr="00412C32">
          <w:rPr>
            <w:noProof/>
          </w:rPr>
          <w:tab/>
        </w:r>
        <w:r w:rsidR="00412C32" w:rsidRPr="00412C32">
          <w:rPr>
            <w:noProof/>
          </w:rPr>
          <w:fldChar w:fldCharType="begin"/>
        </w:r>
        <w:r w:rsidR="00412C32" w:rsidRPr="00412C32">
          <w:rPr>
            <w:noProof/>
          </w:rPr>
          <w:instrText xml:space="preserve"> PAGEREF _Toc230880983 \h </w:instrText>
        </w:r>
        <w:r w:rsidR="00412C32" w:rsidRPr="00412C32">
          <w:rPr>
            <w:noProof/>
          </w:rPr>
        </w:r>
        <w:r w:rsidR="00412C32" w:rsidRPr="00412C32">
          <w:rPr>
            <w:noProof/>
          </w:rPr>
          <w:fldChar w:fldCharType="separate"/>
        </w:r>
        <w:r w:rsidR="00412C32" w:rsidRPr="00412C32">
          <w:rPr>
            <w:noProof/>
          </w:rPr>
          <w:t>5</w:t>
        </w:r>
        <w:r w:rsidR="00412C32" w:rsidRPr="00412C32">
          <w:rPr>
            <w:noProof/>
          </w:rPr>
          <w:fldChar w:fldCharType="end"/>
        </w:r>
      </w:hyperlink>
    </w:p>
    <w:p w:rsidR="00412C32" w:rsidRPr="00412C32" w:rsidRDefault="009A7130">
      <w:pPr>
        <w:pStyle w:val="11"/>
        <w:tabs>
          <w:tab w:val="right" w:leader="dot" w:pos="9344"/>
        </w:tabs>
        <w:rPr>
          <w:rFonts w:asciiTheme="minorHAnsi" w:eastAsiaTheme="minorEastAsia" w:hAnsiTheme="minorHAnsi" w:cstheme="minorBidi"/>
          <w:noProof/>
          <w:szCs w:val="22"/>
        </w:rPr>
      </w:pPr>
      <w:hyperlink w:anchor="_Toc230880984" w:history="1">
        <w:r w:rsidR="00412C32" w:rsidRPr="00412C32">
          <w:rPr>
            <w:rStyle w:val="afffffff4"/>
            <w:noProof/>
          </w:rPr>
          <w:t>附录</w:t>
        </w:r>
        <w:r w:rsidR="00412C32">
          <w:rPr>
            <w:rStyle w:val="afffffff4"/>
            <w:noProof/>
          </w:rPr>
          <w:t>C</w:t>
        </w:r>
        <w:r w:rsidR="00412C32" w:rsidRPr="00412C32">
          <w:rPr>
            <w:rStyle w:val="afffffff4"/>
            <w:noProof/>
          </w:rPr>
          <w:t>（资料性）</w:t>
        </w:r>
        <w:r w:rsidR="00412C32">
          <w:rPr>
            <w:rStyle w:val="afffffff4"/>
            <w:noProof/>
          </w:rPr>
          <w:t xml:space="preserve"> </w:t>
        </w:r>
        <w:r w:rsidR="00412C32" w:rsidRPr="00412C32">
          <w:rPr>
            <w:rStyle w:val="afffffff4"/>
            <w:noProof/>
          </w:rPr>
          <w:t xml:space="preserve"> 栽培基质配方</w:t>
        </w:r>
        <w:r w:rsidR="00412C32" w:rsidRPr="00412C32">
          <w:rPr>
            <w:noProof/>
          </w:rPr>
          <w:tab/>
        </w:r>
        <w:r w:rsidR="00412C32" w:rsidRPr="00412C32">
          <w:rPr>
            <w:noProof/>
          </w:rPr>
          <w:fldChar w:fldCharType="begin"/>
        </w:r>
        <w:r w:rsidR="00412C32" w:rsidRPr="00412C32">
          <w:rPr>
            <w:noProof/>
          </w:rPr>
          <w:instrText xml:space="preserve"> PAGEREF _Toc230880984 \h </w:instrText>
        </w:r>
        <w:r w:rsidR="00412C32" w:rsidRPr="00412C32">
          <w:rPr>
            <w:noProof/>
          </w:rPr>
        </w:r>
        <w:r w:rsidR="00412C32" w:rsidRPr="00412C32">
          <w:rPr>
            <w:noProof/>
          </w:rPr>
          <w:fldChar w:fldCharType="separate"/>
        </w:r>
        <w:r w:rsidR="00412C32" w:rsidRPr="00412C32">
          <w:rPr>
            <w:noProof/>
          </w:rPr>
          <w:t>6</w:t>
        </w:r>
        <w:r w:rsidR="00412C32" w:rsidRPr="00412C32">
          <w:rPr>
            <w:noProof/>
          </w:rPr>
          <w:fldChar w:fldCharType="end"/>
        </w:r>
      </w:hyperlink>
    </w:p>
    <w:p w:rsidR="00412C32" w:rsidRPr="00412C32" w:rsidRDefault="009A7130">
      <w:pPr>
        <w:pStyle w:val="11"/>
        <w:tabs>
          <w:tab w:val="right" w:leader="dot" w:pos="9344"/>
        </w:tabs>
        <w:rPr>
          <w:rFonts w:asciiTheme="minorHAnsi" w:eastAsiaTheme="minorEastAsia" w:hAnsiTheme="minorHAnsi" w:cstheme="minorBidi"/>
          <w:noProof/>
          <w:szCs w:val="22"/>
        </w:rPr>
      </w:pPr>
      <w:hyperlink w:anchor="_Toc230880985" w:history="1">
        <w:r w:rsidR="00412C32" w:rsidRPr="00412C32">
          <w:rPr>
            <w:rStyle w:val="afffffff4"/>
            <w:noProof/>
          </w:rPr>
          <w:t>附录</w:t>
        </w:r>
        <w:r w:rsidR="00412C32">
          <w:rPr>
            <w:rStyle w:val="afffffff4"/>
            <w:noProof/>
          </w:rPr>
          <w:t>D</w:t>
        </w:r>
        <w:r w:rsidR="00412C32" w:rsidRPr="00412C32">
          <w:rPr>
            <w:rStyle w:val="afffffff4"/>
            <w:noProof/>
          </w:rPr>
          <w:t>（资料性）</w:t>
        </w:r>
        <w:r w:rsidR="00412C32">
          <w:rPr>
            <w:rStyle w:val="afffffff4"/>
            <w:noProof/>
          </w:rPr>
          <w:t xml:space="preserve"> </w:t>
        </w:r>
        <w:r w:rsidR="00412C32" w:rsidRPr="00412C32">
          <w:rPr>
            <w:rStyle w:val="afffffff4"/>
            <w:noProof/>
          </w:rPr>
          <w:t xml:space="preserve"> 茄果类蔬菜品种选择</w:t>
        </w:r>
        <w:r w:rsidR="00412C32" w:rsidRPr="00412C32">
          <w:rPr>
            <w:noProof/>
          </w:rPr>
          <w:tab/>
        </w:r>
        <w:r w:rsidR="00412C32" w:rsidRPr="00412C32">
          <w:rPr>
            <w:noProof/>
          </w:rPr>
          <w:fldChar w:fldCharType="begin"/>
        </w:r>
        <w:r w:rsidR="00412C32" w:rsidRPr="00412C32">
          <w:rPr>
            <w:noProof/>
          </w:rPr>
          <w:instrText xml:space="preserve"> PAGEREF _Toc230880985 \h </w:instrText>
        </w:r>
        <w:r w:rsidR="00412C32" w:rsidRPr="00412C32">
          <w:rPr>
            <w:noProof/>
          </w:rPr>
        </w:r>
        <w:r w:rsidR="00412C32" w:rsidRPr="00412C32">
          <w:rPr>
            <w:noProof/>
          </w:rPr>
          <w:fldChar w:fldCharType="separate"/>
        </w:r>
        <w:r w:rsidR="00412C32" w:rsidRPr="00412C32">
          <w:rPr>
            <w:noProof/>
          </w:rPr>
          <w:t>7</w:t>
        </w:r>
        <w:r w:rsidR="00412C32" w:rsidRPr="00412C32">
          <w:rPr>
            <w:noProof/>
          </w:rPr>
          <w:fldChar w:fldCharType="end"/>
        </w:r>
      </w:hyperlink>
    </w:p>
    <w:p w:rsidR="00412C32" w:rsidRPr="00412C32" w:rsidRDefault="00412C32" w:rsidP="00412C32">
      <w:pPr>
        <w:pStyle w:val="affffff8"/>
        <w:spacing w:after="360"/>
        <w:sectPr w:rsidR="00412C32" w:rsidRPr="00412C32" w:rsidSect="00412C32">
          <w:headerReference w:type="even" r:id="rId14"/>
          <w:headerReference w:type="default" r:id="rId15"/>
          <w:footerReference w:type="default" r:id="rId16"/>
          <w:pgSz w:w="11906" w:h="16838" w:code="9"/>
          <w:pgMar w:top="1928" w:right="1134" w:bottom="1134" w:left="1134" w:header="1418" w:footer="1134" w:gutter="284"/>
          <w:pgNumType w:fmt="upperRoman" w:start="1"/>
          <w:cols w:space="425"/>
          <w:formProt w:val="0"/>
          <w:docGrid w:linePitch="312"/>
        </w:sectPr>
      </w:pPr>
      <w:r w:rsidRPr="00412C32">
        <w:fldChar w:fldCharType="end"/>
      </w:r>
    </w:p>
    <w:p w:rsidR="00FD4515" w:rsidRDefault="00FD4515" w:rsidP="00FD4515">
      <w:pPr>
        <w:pStyle w:val="a6"/>
        <w:spacing w:before="560" w:after="360"/>
      </w:pPr>
      <w:bookmarkStart w:id="24" w:name="_Toc230880959"/>
      <w:bookmarkStart w:id="25" w:name="BookMark2"/>
      <w:bookmarkEnd w:id="18"/>
      <w:r w:rsidRPr="00FD4515">
        <w:rPr>
          <w:spacing w:val="320"/>
        </w:rPr>
        <w:lastRenderedPageBreak/>
        <w:t>前</w:t>
      </w:r>
      <w:r>
        <w:t>言</w:t>
      </w:r>
      <w:bookmarkEnd w:id="19"/>
      <w:bookmarkEnd w:id="20"/>
      <w:bookmarkEnd w:id="21"/>
      <w:bookmarkEnd w:id="22"/>
      <w:bookmarkEnd w:id="23"/>
      <w:bookmarkEnd w:id="24"/>
    </w:p>
    <w:p w:rsidR="00FD4515" w:rsidRDefault="00FD4515" w:rsidP="00FD4515">
      <w:pPr>
        <w:pStyle w:val="afffff1"/>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FD4515" w:rsidRDefault="00FD4515" w:rsidP="004858E7">
      <w:pPr>
        <w:pStyle w:val="afffff1"/>
        <w:ind w:firstLine="420"/>
      </w:pPr>
      <w:r>
        <w:rPr>
          <w:rFonts w:hint="eastAsia"/>
        </w:rPr>
        <w:t>请注意本文件的某些内容可能涉及专利。本文件的发布机构不承担识别专利的责任。</w:t>
      </w:r>
    </w:p>
    <w:p w:rsidR="00FD4515" w:rsidRDefault="00FD4515" w:rsidP="004858E7">
      <w:pPr>
        <w:pStyle w:val="afffff1"/>
        <w:ind w:firstLine="420"/>
      </w:pPr>
      <w:r>
        <w:rPr>
          <w:rFonts w:hint="eastAsia"/>
        </w:rPr>
        <w:t>本文件由青海大学农林科学院提出，由青海省农学会归口。</w:t>
      </w:r>
    </w:p>
    <w:p w:rsidR="00FD4515" w:rsidRDefault="00FD4515" w:rsidP="004858E7">
      <w:pPr>
        <w:pStyle w:val="afffff1"/>
        <w:ind w:firstLine="420"/>
      </w:pPr>
      <w:r>
        <w:rPr>
          <w:rFonts w:hint="eastAsia"/>
        </w:rPr>
        <w:t>本文件起草单位：青海大学农林科学院（青海省农林科学院）、格尔木市农牧业技术推广服务中心、西宁市农业技术推广服务中心、青海柴垦巴音河农场有限责任公司、青海春之兰农业科技有限公司、青海宏博农林科技开发有限公司。</w:t>
      </w:r>
    </w:p>
    <w:p w:rsidR="00FD4515" w:rsidRDefault="00FD4515" w:rsidP="004858E7">
      <w:pPr>
        <w:pStyle w:val="afffff1"/>
        <w:ind w:firstLine="420"/>
      </w:pPr>
      <w:r>
        <w:rPr>
          <w:rFonts w:hint="eastAsia"/>
        </w:rPr>
        <w:t>本文件主要起草人：杜中平、魏晓强、解延秀、靳芙蓉、田洁、李屹、蒋福祯、张广楠、韩睿、韩燕、李正鹏、张琳、张凯、刘鸿霞、祁富梅、张爱景、罗彬、席迎。</w:t>
      </w:r>
    </w:p>
    <w:p w:rsidR="00FD4515" w:rsidRDefault="00FD4515" w:rsidP="004858E7">
      <w:pPr>
        <w:pStyle w:val="afffff1"/>
        <w:ind w:firstLine="420"/>
      </w:pPr>
      <w:r>
        <w:rPr>
          <w:rFonts w:hint="eastAsia"/>
        </w:rPr>
        <w:t>本文件由青海省农学会监督实施。</w:t>
      </w:r>
    </w:p>
    <w:p w:rsidR="00FD4515" w:rsidRDefault="00FD4515" w:rsidP="00FD4515">
      <w:pPr>
        <w:pStyle w:val="afffff1"/>
        <w:ind w:firstLine="420"/>
      </w:pPr>
    </w:p>
    <w:p w:rsidR="00FD4515" w:rsidRPr="00FD4515" w:rsidRDefault="00FD4515" w:rsidP="00FD4515">
      <w:pPr>
        <w:pStyle w:val="afffff1"/>
        <w:ind w:firstLine="420"/>
        <w:sectPr w:rsidR="00FD4515" w:rsidRPr="00FD4515" w:rsidSect="00FD4515">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26" w:name="BookMark4"/>
      <w:bookmarkEnd w:id="25"/>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507AA272A9A946289F6CC089B501CF4E"/>
        </w:placeholder>
      </w:sdtPr>
      <w:sdtEndPr/>
      <w:sdtContent>
        <w:bookmarkStart w:id="27" w:name="NEW_STAND_NAME" w:displacedByCustomXml="prev"/>
        <w:p w:rsidR="00F26B7E" w:rsidRPr="00F26B7E" w:rsidRDefault="00A410F5" w:rsidP="00A410F5">
          <w:pPr>
            <w:pStyle w:val="afffffffffe"/>
            <w:spacing w:beforeLines="100" w:before="240" w:afterLines="220" w:after="528"/>
          </w:pPr>
          <w:r>
            <w:rPr>
              <w:rFonts w:hint="eastAsia"/>
            </w:rPr>
            <w:t>盐碱地茄果类蔬菜设施无土栽培技术规范</w:t>
          </w:r>
        </w:p>
      </w:sdtContent>
    </w:sdt>
    <w:bookmarkEnd w:id="27" w:displacedByCustomXml="prev"/>
    <w:p w:rsidR="00E2552F" w:rsidRDefault="00E2552F" w:rsidP="00A77CCB">
      <w:pPr>
        <w:pStyle w:val="afff2"/>
        <w:spacing w:before="240" w:after="240"/>
      </w:pPr>
      <w:bookmarkStart w:id="28" w:name="_Toc17233325"/>
      <w:bookmarkStart w:id="29" w:name="_Toc17233333"/>
      <w:bookmarkStart w:id="30" w:name="_Toc24884211"/>
      <w:bookmarkStart w:id="31" w:name="_Toc24884218"/>
      <w:bookmarkStart w:id="32" w:name="_Toc26648465"/>
      <w:bookmarkStart w:id="33" w:name="_Toc26718930"/>
      <w:bookmarkStart w:id="34" w:name="_Toc26986530"/>
      <w:bookmarkStart w:id="35" w:name="_Toc26986771"/>
      <w:bookmarkStart w:id="36" w:name="_Toc97192964"/>
      <w:bookmarkStart w:id="37" w:name="_Toc230253232"/>
      <w:bookmarkStart w:id="38" w:name="_Toc230254196"/>
      <w:bookmarkStart w:id="39" w:name="_Toc230340673"/>
      <w:bookmarkStart w:id="40" w:name="_Toc230340860"/>
      <w:bookmarkStart w:id="41" w:name="_Toc230880696"/>
      <w:bookmarkStart w:id="42" w:name="_Toc230880960"/>
      <w:r>
        <w:rPr>
          <w:rFonts w:hint="eastAsia"/>
        </w:rPr>
        <w:t>范围</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rsidR="00FD4515" w:rsidRDefault="00FD4515" w:rsidP="00FD4515">
      <w:pPr>
        <w:pStyle w:val="afffff1"/>
        <w:ind w:firstLine="420"/>
      </w:pPr>
      <w:bookmarkStart w:id="43" w:name="_Toc17233326"/>
      <w:bookmarkStart w:id="44" w:name="_Toc17233334"/>
      <w:bookmarkStart w:id="45" w:name="_Toc24884212"/>
      <w:bookmarkStart w:id="46" w:name="_Toc24884219"/>
      <w:bookmarkStart w:id="47" w:name="_Toc26648466"/>
      <w:r>
        <w:rPr>
          <w:rFonts w:hint="eastAsia"/>
        </w:rPr>
        <w:t>本文件规定了盐碱地茄果类蔬菜设施无土栽培的栽培设施、育苗、栽培管理、设施环境管理、病虫害防治、采收等操作技术。</w:t>
      </w:r>
    </w:p>
    <w:p w:rsidR="008B0C9C" w:rsidRDefault="00FD4515" w:rsidP="00FD4515">
      <w:pPr>
        <w:pStyle w:val="afffff1"/>
        <w:ind w:firstLine="420"/>
      </w:pPr>
      <w:r>
        <w:rPr>
          <w:rFonts w:hint="eastAsia"/>
        </w:rPr>
        <w:t>本文件适用于盐碱地茄果类蔬菜设施无土栽培。</w:t>
      </w:r>
    </w:p>
    <w:p w:rsidR="00E2552F" w:rsidRDefault="00E2552F" w:rsidP="00A77CCB">
      <w:pPr>
        <w:pStyle w:val="afff2"/>
        <w:spacing w:before="240" w:after="240"/>
      </w:pPr>
      <w:bookmarkStart w:id="48" w:name="_Toc26718931"/>
      <w:bookmarkStart w:id="49" w:name="_Toc26986531"/>
      <w:bookmarkStart w:id="50" w:name="_Toc26986772"/>
      <w:bookmarkStart w:id="51" w:name="_Toc97192965"/>
      <w:bookmarkStart w:id="52" w:name="_Toc230253233"/>
      <w:bookmarkStart w:id="53" w:name="_Toc230254197"/>
      <w:bookmarkStart w:id="54" w:name="_Toc230340674"/>
      <w:bookmarkStart w:id="55" w:name="_Toc230340861"/>
      <w:bookmarkStart w:id="56" w:name="_Toc230880697"/>
      <w:bookmarkStart w:id="57" w:name="_Toc230880961"/>
      <w:r>
        <w:rPr>
          <w:rFonts w:hint="eastAsia"/>
        </w:rPr>
        <w:t>规范性引用文件</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sdt>
      <w:sdtPr>
        <w:rPr>
          <w:rFonts w:hint="eastAsia"/>
        </w:rPr>
        <w:id w:val="715848253"/>
        <w:placeholder>
          <w:docPart w:val="2C92BF7F28B94734B3FD15E719A46F86"/>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f1"/>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FD4515" w:rsidRDefault="00FD4515" w:rsidP="00FD4515">
      <w:pPr>
        <w:pStyle w:val="afffff1"/>
        <w:ind w:firstLine="420"/>
      </w:pPr>
      <w:r>
        <w:rPr>
          <w:rFonts w:hint="eastAsia"/>
        </w:rPr>
        <w:t xml:space="preserve">GB 5084  </w:t>
      </w:r>
      <w:r>
        <w:rPr>
          <w:rFonts w:hint="eastAsia"/>
        </w:rPr>
        <w:t>农田灌溉水质标准</w:t>
      </w:r>
    </w:p>
    <w:p w:rsidR="00FD4515" w:rsidRDefault="00FD4515" w:rsidP="00FD4515">
      <w:pPr>
        <w:pStyle w:val="afffff1"/>
        <w:ind w:firstLine="420"/>
      </w:pPr>
      <w:r>
        <w:rPr>
          <w:rFonts w:hint="eastAsia"/>
        </w:rPr>
        <w:t xml:space="preserve">GB 8321  </w:t>
      </w:r>
      <w:r>
        <w:rPr>
          <w:rFonts w:hint="eastAsia"/>
        </w:rPr>
        <w:t>农药合理使用准则（所有部分）</w:t>
      </w:r>
    </w:p>
    <w:p w:rsidR="00FD4515" w:rsidRDefault="00FD4515" w:rsidP="00FD4515">
      <w:pPr>
        <w:pStyle w:val="afffff1"/>
        <w:ind w:firstLine="420"/>
      </w:pPr>
      <w:r>
        <w:rPr>
          <w:rFonts w:hint="eastAsia"/>
        </w:rPr>
        <w:t xml:space="preserve">GB 16715.3  </w:t>
      </w:r>
      <w:r>
        <w:rPr>
          <w:rFonts w:hint="eastAsia"/>
        </w:rPr>
        <w:t>瓜菜作物种子</w:t>
      </w:r>
      <w:r>
        <w:rPr>
          <w:rFonts w:hint="eastAsia"/>
        </w:rPr>
        <w:t xml:space="preserve"> </w:t>
      </w:r>
      <w:r>
        <w:rPr>
          <w:rFonts w:hint="eastAsia"/>
        </w:rPr>
        <w:t>茄果类</w:t>
      </w:r>
    </w:p>
    <w:p w:rsidR="00FD4515" w:rsidRDefault="00FD4515" w:rsidP="00FD4515">
      <w:pPr>
        <w:pStyle w:val="afffff1"/>
        <w:ind w:firstLine="420"/>
      </w:pPr>
      <w:r>
        <w:rPr>
          <w:rFonts w:hint="eastAsia"/>
        </w:rPr>
        <w:t xml:space="preserve">NY/T 396  </w:t>
      </w:r>
      <w:r>
        <w:rPr>
          <w:rFonts w:hint="eastAsia"/>
        </w:rPr>
        <w:t>农用水源环境质量监测技术规范</w:t>
      </w:r>
    </w:p>
    <w:p w:rsidR="00FD4515" w:rsidRDefault="00FD4515" w:rsidP="00FD4515">
      <w:pPr>
        <w:pStyle w:val="afffff1"/>
        <w:ind w:firstLine="420"/>
      </w:pPr>
      <w:r>
        <w:rPr>
          <w:rFonts w:hint="eastAsia"/>
        </w:rPr>
        <w:t xml:space="preserve">NY/T 1107  </w:t>
      </w:r>
      <w:r>
        <w:rPr>
          <w:rFonts w:hint="eastAsia"/>
        </w:rPr>
        <w:t>大量元素水溶肥料</w:t>
      </w:r>
    </w:p>
    <w:p w:rsidR="00FD4515" w:rsidRDefault="00FD4515" w:rsidP="00FD4515">
      <w:pPr>
        <w:pStyle w:val="afffff1"/>
        <w:ind w:firstLine="420"/>
      </w:pPr>
      <w:r>
        <w:rPr>
          <w:rFonts w:hint="eastAsia"/>
        </w:rPr>
        <w:t xml:space="preserve">NY/T 3830  </w:t>
      </w:r>
      <w:r>
        <w:rPr>
          <w:rFonts w:hint="eastAsia"/>
        </w:rPr>
        <w:t>微量元素水溶肥料</w:t>
      </w:r>
    </w:p>
    <w:p w:rsidR="00FD4515" w:rsidRDefault="00FD4515" w:rsidP="00FD4515">
      <w:pPr>
        <w:pStyle w:val="afffff1"/>
        <w:ind w:firstLine="420"/>
      </w:pPr>
      <w:r>
        <w:rPr>
          <w:rFonts w:hint="eastAsia"/>
        </w:rPr>
        <w:t xml:space="preserve">NY/T 3831  </w:t>
      </w:r>
      <w:r>
        <w:rPr>
          <w:rFonts w:hint="eastAsia"/>
        </w:rPr>
        <w:t>中量元素水溶肥料</w:t>
      </w:r>
    </w:p>
    <w:p w:rsidR="00FD4515" w:rsidRDefault="00FD4515" w:rsidP="00FD4515">
      <w:pPr>
        <w:pStyle w:val="afffff1"/>
        <w:ind w:firstLine="420"/>
      </w:pPr>
      <w:r>
        <w:rPr>
          <w:rFonts w:hint="eastAsia"/>
        </w:rPr>
        <w:t xml:space="preserve">NY/T 2312  </w:t>
      </w:r>
      <w:r>
        <w:rPr>
          <w:rFonts w:hint="eastAsia"/>
        </w:rPr>
        <w:t>茄果类蔬菜穴盘育苗技术规程</w:t>
      </w:r>
    </w:p>
    <w:p w:rsidR="00AA6EC9" w:rsidRPr="008A57E6" w:rsidRDefault="00FD4515" w:rsidP="00FD4515">
      <w:pPr>
        <w:pStyle w:val="afffff1"/>
        <w:ind w:firstLine="420"/>
      </w:pPr>
      <w:r>
        <w:rPr>
          <w:rFonts w:hint="eastAsia"/>
        </w:rPr>
        <w:t xml:space="preserve">DB63/T 1410  </w:t>
      </w:r>
      <w:r>
        <w:rPr>
          <w:rFonts w:hint="eastAsia"/>
        </w:rPr>
        <w:t>温室茄果类蔬菜病虫害防治技术规程</w:t>
      </w:r>
    </w:p>
    <w:p w:rsidR="00B265BC" w:rsidRPr="00E030F9" w:rsidRDefault="00FD59EB" w:rsidP="00FD59EB">
      <w:pPr>
        <w:pStyle w:val="afff2"/>
        <w:spacing w:before="240" w:after="240"/>
      </w:pPr>
      <w:bookmarkStart w:id="58" w:name="_Toc97192966"/>
      <w:bookmarkStart w:id="59" w:name="_Toc230253234"/>
      <w:bookmarkStart w:id="60" w:name="_Toc230254198"/>
      <w:bookmarkStart w:id="61" w:name="_Toc230340675"/>
      <w:bookmarkStart w:id="62" w:name="_Toc230340862"/>
      <w:bookmarkStart w:id="63" w:name="_Toc230880698"/>
      <w:bookmarkStart w:id="64" w:name="_Toc230880962"/>
      <w:r>
        <w:rPr>
          <w:rFonts w:hint="eastAsia"/>
          <w:szCs w:val="21"/>
        </w:rPr>
        <w:t>术语和定义</w:t>
      </w:r>
      <w:bookmarkEnd w:id="58"/>
      <w:bookmarkEnd w:id="59"/>
      <w:bookmarkEnd w:id="60"/>
      <w:bookmarkEnd w:id="61"/>
      <w:bookmarkEnd w:id="62"/>
      <w:bookmarkEnd w:id="63"/>
      <w:bookmarkEnd w:id="64"/>
    </w:p>
    <w:bookmarkStart w:id="65" w:name="_Toc26986532" w:displacedByCustomXml="next"/>
    <w:bookmarkEnd w:id="65" w:displacedByCustomXml="next"/>
    <w:sdt>
      <w:sdtPr>
        <w:id w:val="-1909835108"/>
        <w:placeholder>
          <w:docPart w:val="E259ED16CC054FF691E556B94BCA3C13"/>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FD4515" w:rsidP="00BA263B">
          <w:pPr>
            <w:pStyle w:val="afffff1"/>
            <w:ind w:firstLine="420"/>
          </w:pPr>
          <w:r>
            <w:t>下列术语和定义适用于本文件。</w:t>
          </w:r>
        </w:p>
      </w:sdtContent>
    </w:sdt>
    <w:p w:rsidR="00DB286E" w:rsidRPr="00FD4515" w:rsidRDefault="00FD4515" w:rsidP="00FD4515">
      <w:pPr>
        <w:pStyle w:val="afffffffffffb"/>
        <w:ind w:left="420" w:hangingChars="200" w:hanging="420"/>
        <w:rPr>
          <w:rFonts w:ascii="黑体" w:eastAsia="黑体" w:hAnsi="黑体"/>
        </w:rPr>
      </w:pPr>
      <w:r w:rsidRPr="00FD4515">
        <w:rPr>
          <w:rFonts w:ascii="黑体" w:eastAsia="黑体" w:hAnsi="黑体"/>
        </w:rPr>
        <w:br/>
      </w:r>
      <w:r w:rsidRPr="00FD4515">
        <w:rPr>
          <w:rFonts w:ascii="黑体" w:eastAsia="黑体" w:hAnsi="黑体" w:hint="eastAsia"/>
        </w:rPr>
        <w:t>盐碱地</w:t>
      </w:r>
    </w:p>
    <w:p w:rsidR="00DB286E" w:rsidRDefault="00FD4515" w:rsidP="00FD4515">
      <w:pPr>
        <w:pStyle w:val="afffff1"/>
        <w:ind w:firstLine="420"/>
      </w:pPr>
      <w:r w:rsidRPr="00FD4515">
        <w:rPr>
          <w:rFonts w:hint="eastAsia"/>
        </w:rPr>
        <w:t>土壤中可溶性盐分含量大于</w:t>
      </w:r>
      <w:r w:rsidRPr="00FD4515">
        <w:rPr>
          <w:rFonts w:hint="eastAsia"/>
        </w:rPr>
        <w:t>0.3%</w:t>
      </w:r>
      <w:r w:rsidRPr="00FD4515">
        <w:rPr>
          <w:rFonts w:hint="eastAsia"/>
        </w:rPr>
        <w:t>、</w:t>
      </w:r>
      <w:r w:rsidRPr="00FD4515">
        <w:rPr>
          <w:rFonts w:hint="eastAsia"/>
        </w:rPr>
        <w:t>pH</w:t>
      </w:r>
      <w:r w:rsidRPr="00FD4515">
        <w:rPr>
          <w:rFonts w:hint="eastAsia"/>
        </w:rPr>
        <w:t>值大于</w:t>
      </w:r>
      <w:r w:rsidRPr="00FD4515">
        <w:rPr>
          <w:rFonts w:hint="eastAsia"/>
        </w:rPr>
        <w:t>8.5</w:t>
      </w:r>
      <w:r w:rsidRPr="00FD4515">
        <w:rPr>
          <w:rFonts w:hint="eastAsia"/>
        </w:rPr>
        <w:t>，导致土壤理化性质恶化，不利于农作物正常生长的土地类型。</w:t>
      </w:r>
    </w:p>
    <w:p w:rsidR="00DB286E" w:rsidRPr="00FD4515" w:rsidRDefault="00FD4515" w:rsidP="00FD4515">
      <w:pPr>
        <w:pStyle w:val="afffffffffffb"/>
        <w:ind w:left="420" w:hangingChars="200" w:hanging="420"/>
        <w:rPr>
          <w:rFonts w:ascii="黑体" w:eastAsia="黑体" w:hAnsi="黑体"/>
        </w:rPr>
      </w:pPr>
      <w:r w:rsidRPr="00FD4515">
        <w:rPr>
          <w:rFonts w:ascii="黑体" w:eastAsia="黑体" w:hAnsi="黑体"/>
        </w:rPr>
        <w:br/>
      </w:r>
      <w:r w:rsidRPr="00FD4515">
        <w:rPr>
          <w:rFonts w:ascii="黑体" w:eastAsia="黑体" w:hAnsi="黑体" w:hint="eastAsia"/>
        </w:rPr>
        <w:t>无土栽培</w:t>
      </w:r>
    </w:p>
    <w:p w:rsidR="004B3E93" w:rsidRDefault="00FD4515" w:rsidP="00DB286E">
      <w:pPr>
        <w:pStyle w:val="afffff1"/>
        <w:ind w:firstLine="420"/>
      </w:pPr>
      <w:r w:rsidRPr="00FD4515">
        <w:rPr>
          <w:rFonts w:hint="eastAsia"/>
        </w:rPr>
        <w:t>是指不用天然土壤，而使用营养液或基质（如蛭石、珍珠岩、岩棉、草炭等）进行作物栽培的方法。作物生长所需的水分、养分、氧气等环境条件主要通过人工调控来满足。</w:t>
      </w:r>
    </w:p>
    <w:p w:rsidR="002A1260" w:rsidRDefault="00FD4515" w:rsidP="00FD4515">
      <w:pPr>
        <w:pStyle w:val="afff2"/>
        <w:spacing w:before="240" w:after="240"/>
      </w:pPr>
      <w:bookmarkStart w:id="66" w:name="_Toc230254199"/>
      <w:bookmarkStart w:id="67" w:name="_Toc230340676"/>
      <w:bookmarkStart w:id="68" w:name="_Toc230340863"/>
      <w:bookmarkStart w:id="69" w:name="_Toc230880699"/>
      <w:bookmarkStart w:id="70" w:name="_Toc230880963"/>
      <w:r w:rsidRPr="00FD4515">
        <w:rPr>
          <w:rFonts w:hint="eastAsia"/>
        </w:rPr>
        <w:t>盐碱地设施选择</w:t>
      </w:r>
      <w:bookmarkEnd w:id="66"/>
      <w:bookmarkEnd w:id="67"/>
      <w:bookmarkEnd w:id="68"/>
      <w:bookmarkEnd w:id="69"/>
      <w:bookmarkEnd w:id="70"/>
    </w:p>
    <w:p w:rsidR="001D212F" w:rsidRDefault="00FD4515" w:rsidP="00FD4515">
      <w:pPr>
        <w:pStyle w:val="afffff1"/>
        <w:ind w:firstLine="420"/>
      </w:pPr>
      <w:r w:rsidRPr="00FD4515">
        <w:rPr>
          <w:rFonts w:hint="eastAsia"/>
        </w:rPr>
        <w:t>设施可选择在盐碱地上建造的日光温室。</w:t>
      </w:r>
    </w:p>
    <w:p w:rsidR="007A5D3A" w:rsidRDefault="00FD4515" w:rsidP="00FD4515">
      <w:pPr>
        <w:pStyle w:val="afff2"/>
        <w:spacing w:before="240" w:after="240"/>
      </w:pPr>
      <w:bookmarkStart w:id="71" w:name="_Toc230254200"/>
      <w:bookmarkStart w:id="72" w:name="_Toc230340677"/>
      <w:bookmarkStart w:id="73" w:name="_Toc230340864"/>
      <w:bookmarkStart w:id="74" w:name="_Toc230880700"/>
      <w:bookmarkStart w:id="75" w:name="_Toc230880964"/>
      <w:r w:rsidRPr="00FD4515">
        <w:rPr>
          <w:rFonts w:hint="eastAsia"/>
        </w:rPr>
        <w:t>栽培设施</w:t>
      </w:r>
      <w:bookmarkEnd w:id="71"/>
      <w:bookmarkEnd w:id="72"/>
      <w:bookmarkEnd w:id="73"/>
      <w:bookmarkEnd w:id="74"/>
      <w:bookmarkEnd w:id="75"/>
    </w:p>
    <w:p w:rsidR="00C227B9" w:rsidRDefault="00FD4515" w:rsidP="00FD4515">
      <w:pPr>
        <w:pStyle w:val="afff3"/>
        <w:spacing w:before="120" w:after="120"/>
      </w:pPr>
      <w:bookmarkStart w:id="76" w:name="_Toc230254201"/>
      <w:bookmarkStart w:id="77" w:name="_Toc230340678"/>
      <w:bookmarkStart w:id="78" w:name="_Toc230340865"/>
      <w:bookmarkStart w:id="79" w:name="_Toc230880701"/>
      <w:bookmarkStart w:id="80" w:name="_Toc230880965"/>
      <w:r w:rsidRPr="00FD4515">
        <w:rPr>
          <w:rFonts w:hint="eastAsia"/>
        </w:rPr>
        <w:t>栽培槽</w:t>
      </w:r>
      <w:bookmarkEnd w:id="76"/>
      <w:bookmarkEnd w:id="77"/>
      <w:bookmarkEnd w:id="78"/>
      <w:bookmarkEnd w:id="79"/>
      <w:bookmarkEnd w:id="80"/>
    </w:p>
    <w:p w:rsidR="00FD4515" w:rsidRDefault="00FD4515" w:rsidP="00FD4515">
      <w:pPr>
        <w:pStyle w:val="afffff1"/>
        <w:ind w:firstLine="420"/>
      </w:pPr>
      <w:r>
        <w:rPr>
          <w:rFonts w:hint="eastAsia"/>
        </w:rPr>
        <w:t>宜采用槽式栽培，栽培槽规格为内径宽</w:t>
      </w:r>
      <w:r>
        <w:rPr>
          <w:rFonts w:hint="eastAsia"/>
        </w:rPr>
        <w:t>45.00cm</w:t>
      </w:r>
      <w:r>
        <w:rPr>
          <w:rFonts w:hint="eastAsia"/>
        </w:rPr>
        <w:t>～</w:t>
      </w:r>
      <w:r>
        <w:rPr>
          <w:rFonts w:hint="eastAsia"/>
        </w:rPr>
        <w:t>50.00cm</w:t>
      </w:r>
      <w:r>
        <w:rPr>
          <w:rFonts w:hint="eastAsia"/>
        </w:rPr>
        <w:t>，高</w:t>
      </w:r>
      <w:r>
        <w:rPr>
          <w:rFonts w:hint="eastAsia"/>
        </w:rPr>
        <w:t>20.00cm</w:t>
      </w:r>
      <w:r>
        <w:rPr>
          <w:rFonts w:hint="eastAsia"/>
        </w:rPr>
        <w:t>～</w:t>
      </w:r>
      <w:r>
        <w:rPr>
          <w:rFonts w:hint="eastAsia"/>
        </w:rPr>
        <w:t>30.00cm</w:t>
      </w:r>
      <w:r>
        <w:rPr>
          <w:rFonts w:hint="eastAsia"/>
        </w:rPr>
        <w:t>，长度依据温室长度，两槽外缘间距</w:t>
      </w:r>
      <w:r>
        <w:rPr>
          <w:rFonts w:hint="eastAsia"/>
        </w:rPr>
        <w:t>60.00cm</w:t>
      </w:r>
      <w:r>
        <w:rPr>
          <w:rFonts w:hint="eastAsia"/>
        </w:rPr>
        <w:t>，延长方向倾斜度为</w:t>
      </w:r>
      <w:r>
        <w:rPr>
          <w:rFonts w:hint="eastAsia"/>
        </w:rPr>
        <w:t>0.50%</w:t>
      </w:r>
      <w:r>
        <w:rPr>
          <w:rFonts w:hint="eastAsia"/>
        </w:rPr>
        <w:t>～</w:t>
      </w:r>
      <w:r>
        <w:rPr>
          <w:rFonts w:hint="eastAsia"/>
        </w:rPr>
        <w:t>1.00%</w:t>
      </w:r>
      <w:r>
        <w:rPr>
          <w:rFonts w:hint="eastAsia"/>
        </w:rPr>
        <w:t>。槽内隔离膜可选用厚度</w:t>
      </w:r>
      <w:r>
        <w:rPr>
          <w:rFonts w:hint="eastAsia"/>
        </w:rPr>
        <w:t>0.12mm</w:t>
      </w:r>
      <w:r>
        <w:rPr>
          <w:rFonts w:hint="eastAsia"/>
        </w:rPr>
        <w:t>～</w:t>
      </w:r>
      <w:r>
        <w:rPr>
          <w:rFonts w:hint="eastAsia"/>
        </w:rPr>
        <w:t>0.20mm</w:t>
      </w:r>
      <w:r>
        <w:rPr>
          <w:rFonts w:hint="eastAsia"/>
        </w:rPr>
        <w:t>、宽度</w:t>
      </w:r>
      <w:r>
        <w:rPr>
          <w:rFonts w:hint="eastAsia"/>
        </w:rPr>
        <w:t>100.00cm</w:t>
      </w:r>
      <w:r>
        <w:rPr>
          <w:rFonts w:hint="eastAsia"/>
        </w:rPr>
        <w:t>的普通聚乙烯膜，长度依栽培槽的长度。槽间可用建筑材料、塑料膜或地工布等铺设走道与土壤隔离。</w:t>
      </w:r>
    </w:p>
    <w:p w:rsidR="00FD4515" w:rsidRDefault="00FD4515" w:rsidP="00FD4515">
      <w:pPr>
        <w:pStyle w:val="afff3"/>
        <w:spacing w:before="120" w:after="120"/>
      </w:pPr>
      <w:bookmarkStart w:id="81" w:name="_Toc230254202"/>
      <w:bookmarkStart w:id="82" w:name="_Toc230340679"/>
      <w:bookmarkStart w:id="83" w:name="_Toc230340866"/>
      <w:bookmarkStart w:id="84" w:name="_Toc230880702"/>
      <w:bookmarkStart w:id="85" w:name="_Toc230880966"/>
      <w:r>
        <w:rPr>
          <w:rFonts w:hint="eastAsia"/>
        </w:rPr>
        <w:t>基质</w:t>
      </w:r>
      <w:bookmarkEnd w:id="81"/>
      <w:bookmarkEnd w:id="82"/>
      <w:bookmarkEnd w:id="83"/>
      <w:bookmarkEnd w:id="84"/>
      <w:bookmarkEnd w:id="85"/>
    </w:p>
    <w:p w:rsidR="00FD4515" w:rsidRDefault="00FD4515" w:rsidP="00FD4515">
      <w:pPr>
        <w:pStyle w:val="afff4"/>
        <w:spacing w:before="120" w:after="120"/>
      </w:pPr>
      <w:r>
        <w:rPr>
          <w:rFonts w:hint="eastAsia"/>
        </w:rPr>
        <w:lastRenderedPageBreak/>
        <w:t>基质选择</w:t>
      </w:r>
    </w:p>
    <w:p w:rsidR="00FD4515" w:rsidRDefault="00FD4515" w:rsidP="00FD4515">
      <w:pPr>
        <w:pStyle w:val="afffff1"/>
        <w:ind w:firstLine="420"/>
      </w:pPr>
      <w:r>
        <w:rPr>
          <w:rFonts w:hint="eastAsia"/>
        </w:rPr>
        <w:t>栽培基质可选用商品基质，也可选用自配基质，基质原料见附录</w:t>
      </w:r>
      <w:r>
        <w:rPr>
          <w:rFonts w:hint="eastAsia"/>
        </w:rPr>
        <w:t>A</w:t>
      </w:r>
      <w:r>
        <w:rPr>
          <w:rFonts w:hint="eastAsia"/>
        </w:rPr>
        <w:t>，</w:t>
      </w:r>
    </w:p>
    <w:p w:rsidR="00FD4515" w:rsidRDefault="00FD4515" w:rsidP="00FD4515">
      <w:pPr>
        <w:pStyle w:val="afff4"/>
        <w:spacing w:before="120" w:after="120"/>
      </w:pPr>
      <w:r>
        <w:rPr>
          <w:rFonts w:hint="eastAsia"/>
        </w:rPr>
        <w:t>基质配方</w:t>
      </w:r>
    </w:p>
    <w:p w:rsidR="00FD4515" w:rsidRDefault="00FD4515" w:rsidP="00FD4515">
      <w:pPr>
        <w:pStyle w:val="afffff1"/>
        <w:ind w:firstLine="420"/>
      </w:pPr>
      <w:r>
        <w:rPr>
          <w:rFonts w:hint="eastAsia"/>
        </w:rPr>
        <w:t>无土栽培基质中有机基质占</w:t>
      </w:r>
      <w:r>
        <w:rPr>
          <w:rFonts w:hint="eastAsia"/>
        </w:rPr>
        <w:t>70</w:t>
      </w:r>
      <w:r>
        <w:rPr>
          <w:rFonts w:hint="eastAsia"/>
        </w:rPr>
        <w:t>％～</w:t>
      </w:r>
      <w:r>
        <w:rPr>
          <w:rFonts w:hint="eastAsia"/>
        </w:rPr>
        <w:t>100</w:t>
      </w:r>
      <w:r>
        <w:rPr>
          <w:rFonts w:hint="eastAsia"/>
        </w:rPr>
        <w:t>％，栽培厚度</w:t>
      </w:r>
      <w:r>
        <w:rPr>
          <w:rFonts w:hint="eastAsia"/>
        </w:rPr>
        <w:t>15.00cm</w:t>
      </w:r>
      <w:r>
        <w:rPr>
          <w:rFonts w:hint="eastAsia"/>
        </w:rPr>
        <w:t>～</w:t>
      </w:r>
      <w:r>
        <w:rPr>
          <w:rFonts w:hint="eastAsia"/>
        </w:rPr>
        <w:t>20.00cm</w:t>
      </w:r>
      <w:r>
        <w:rPr>
          <w:rFonts w:hint="eastAsia"/>
        </w:rPr>
        <w:t>；无机基质占</w:t>
      </w:r>
      <w:r>
        <w:rPr>
          <w:rFonts w:hint="eastAsia"/>
        </w:rPr>
        <w:t>0</w:t>
      </w:r>
      <w:r>
        <w:rPr>
          <w:rFonts w:hint="eastAsia"/>
        </w:rPr>
        <w:t>％～</w:t>
      </w:r>
      <w:r>
        <w:rPr>
          <w:rFonts w:hint="eastAsia"/>
        </w:rPr>
        <w:t>30</w:t>
      </w:r>
      <w:r>
        <w:rPr>
          <w:rFonts w:hint="eastAsia"/>
        </w:rPr>
        <w:t>％，栽培厚度</w:t>
      </w:r>
      <w:r>
        <w:rPr>
          <w:rFonts w:hint="eastAsia"/>
        </w:rPr>
        <w:t>0.00cm</w:t>
      </w:r>
      <w:r>
        <w:rPr>
          <w:rFonts w:hint="eastAsia"/>
        </w:rPr>
        <w:t>～</w:t>
      </w:r>
      <w:r>
        <w:rPr>
          <w:rFonts w:hint="eastAsia"/>
        </w:rPr>
        <w:t>5.00cm</w:t>
      </w:r>
      <w:r>
        <w:rPr>
          <w:rFonts w:hint="eastAsia"/>
        </w:rPr>
        <w:t>，栽培</w:t>
      </w:r>
      <w:r>
        <w:rPr>
          <w:rFonts w:ascii="宋体" w:hAnsi="宋体" w:cs="宋体" w:hint="eastAsia"/>
        </w:rPr>
        <w:t>基质</w:t>
      </w:r>
      <w:r>
        <w:rPr>
          <w:rFonts w:hAnsi="宋体" w:cs="宋体" w:hint="eastAsia"/>
        </w:rPr>
        <w:t>配方</w:t>
      </w:r>
      <w:r>
        <w:rPr>
          <w:rFonts w:ascii="宋体" w:hAnsi="宋体" w:cs="宋体" w:hint="eastAsia"/>
        </w:rPr>
        <w:t>见附录</w:t>
      </w:r>
      <w:r>
        <w:rPr>
          <w:rFonts w:hAnsi="宋体" w:cs="宋体" w:hint="eastAsia"/>
        </w:rPr>
        <w:t>B</w:t>
      </w:r>
      <w:r>
        <w:rPr>
          <w:rFonts w:ascii="宋体" w:hAnsi="宋体" w:cs="宋体" w:hint="eastAsia"/>
        </w:rPr>
        <w:t>，</w:t>
      </w:r>
    </w:p>
    <w:p w:rsidR="00FD4515" w:rsidRDefault="00FD4515" w:rsidP="00FD4515">
      <w:pPr>
        <w:pStyle w:val="afff3"/>
        <w:spacing w:before="120" w:after="120"/>
      </w:pPr>
      <w:bookmarkStart w:id="86" w:name="_Toc230254203"/>
      <w:bookmarkStart w:id="87" w:name="_Toc230340680"/>
      <w:bookmarkStart w:id="88" w:name="_Toc230340867"/>
      <w:bookmarkStart w:id="89" w:name="_Toc230880703"/>
      <w:bookmarkStart w:id="90" w:name="_Toc230880967"/>
      <w:r>
        <w:rPr>
          <w:rFonts w:hint="eastAsia"/>
        </w:rPr>
        <w:t>供水系统</w:t>
      </w:r>
      <w:bookmarkEnd w:id="86"/>
      <w:bookmarkEnd w:id="87"/>
      <w:bookmarkEnd w:id="88"/>
      <w:bookmarkEnd w:id="89"/>
      <w:bookmarkEnd w:id="90"/>
    </w:p>
    <w:p w:rsidR="00FD4515" w:rsidRDefault="00FD4515" w:rsidP="00FD4515">
      <w:pPr>
        <w:pStyle w:val="afff4"/>
        <w:spacing w:before="120" w:after="120"/>
      </w:pPr>
      <w:r>
        <w:rPr>
          <w:rFonts w:hint="eastAsia"/>
        </w:rPr>
        <w:t>水源</w:t>
      </w:r>
    </w:p>
    <w:p w:rsidR="00FD4515" w:rsidRDefault="00FD4515" w:rsidP="00FD4515">
      <w:pPr>
        <w:pStyle w:val="afffff1"/>
        <w:ind w:firstLine="420"/>
      </w:pPr>
      <w:r>
        <w:rPr>
          <w:rFonts w:hint="eastAsia"/>
        </w:rPr>
        <w:t>水源可用地下水或自来水，符合</w:t>
      </w:r>
      <w:r>
        <w:rPr>
          <w:rFonts w:hint="eastAsia"/>
        </w:rPr>
        <w:t>GB 5084</w:t>
      </w:r>
      <w:r>
        <w:rPr>
          <w:rFonts w:hint="eastAsia"/>
        </w:rPr>
        <w:t>和</w:t>
      </w:r>
      <w:r>
        <w:t>NY/T 396</w:t>
      </w:r>
      <w:r>
        <w:rPr>
          <w:rFonts w:hint="eastAsia"/>
        </w:rPr>
        <w:t>的要求。</w:t>
      </w:r>
    </w:p>
    <w:p w:rsidR="00FD4515" w:rsidRDefault="00FD4515" w:rsidP="00FD4515">
      <w:pPr>
        <w:pStyle w:val="afff4"/>
        <w:spacing w:before="120" w:after="120"/>
        <w:rPr>
          <w:color w:val="0000FF"/>
        </w:rPr>
      </w:pPr>
      <w:r>
        <w:rPr>
          <w:rFonts w:hint="eastAsia"/>
        </w:rPr>
        <w:t>滴灌系统</w:t>
      </w:r>
    </w:p>
    <w:p w:rsidR="00FD4515" w:rsidRDefault="00FD4515" w:rsidP="00FD4515">
      <w:pPr>
        <w:pStyle w:val="afffff1"/>
        <w:ind w:firstLine="420"/>
      </w:pPr>
      <w:r>
        <w:rPr>
          <w:rFonts w:hint="eastAsia"/>
        </w:rPr>
        <w:t>供水采用滴管系统，高</w:t>
      </w:r>
      <w:r>
        <w:rPr>
          <w:rFonts w:hint="eastAsia"/>
        </w:rPr>
        <w:t>1.50 m</w:t>
      </w:r>
      <w:r>
        <w:rPr>
          <w:rFonts w:hint="eastAsia"/>
        </w:rPr>
        <w:t>的温室水箱、功率为</w:t>
      </w:r>
      <w:r>
        <w:rPr>
          <w:rFonts w:hint="eastAsia"/>
        </w:rPr>
        <w:t>700.00</w:t>
      </w:r>
      <w:r>
        <w:rPr>
          <w:rFonts w:hint="eastAsia"/>
        </w:rPr>
        <w:t>瓦、出水口直径为</w:t>
      </w:r>
      <w:r>
        <w:rPr>
          <w:rFonts w:hint="eastAsia"/>
        </w:rPr>
        <w:t>50.00 mm</w:t>
      </w:r>
      <w:r>
        <w:rPr>
          <w:rFonts w:hint="eastAsia"/>
        </w:rPr>
        <w:t>的水泵。水源压力为</w:t>
      </w:r>
      <w:r>
        <w:rPr>
          <w:rFonts w:hint="eastAsia"/>
        </w:rPr>
        <w:t>1.00m</w:t>
      </w:r>
      <w:r>
        <w:rPr>
          <w:rFonts w:hint="eastAsia"/>
        </w:rPr>
        <w:t>～</w:t>
      </w:r>
      <w:r>
        <w:rPr>
          <w:rFonts w:hint="eastAsia"/>
        </w:rPr>
        <w:t>3.00 m</w:t>
      </w:r>
      <w:r>
        <w:rPr>
          <w:rFonts w:hint="eastAsia"/>
        </w:rPr>
        <w:t>水柱，滴灌管选用直径分别为</w:t>
      </w:r>
      <w:r>
        <w:rPr>
          <w:rFonts w:hint="eastAsia"/>
        </w:rPr>
        <w:t>32.00</w:t>
      </w:r>
      <w:r w:rsidR="004858E7">
        <w:t xml:space="preserve"> </w:t>
      </w:r>
      <w:r>
        <w:rPr>
          <w:rFonts w:hint="eastAsia"/>
        </w:rPr>
        <w:t>mm</w:t>
      </w:r>
      <w:r>
        <w:rPr>
          <w:rFonts w:hint="eastAsia"/>
        </w:rPr>
        <w:t>的主管和直径为</w:t>
      </w:r>
      <w:r>
        <w:rPr>
          <w:rFonts w:hint="eastAsia"/>
        </w:rPr>
        <w:t>12.00 mm</w:t>
      </w:r>
      <w:r>
        <w:rPr>
          <w:rFonts w:hint="eastAsia"/>
        </w:rPr>
        <w:t>的支管，支管滴头间距</w:t>
      </w:r>
      <w:r>
        <w:rPr>
          <w:rFonts w:hint="eastAsia"/>
        </w:rPr>
        <w:t>30.00cm</w:t>
      </w:r>
      <w:r>
        <w:rPr>
          <w:rFonts w:hint="eastAsia"/>
        </w:rPr>
        <w:t>～</w:t>
      </w:r>
      <w:r>
        <w:rPr>
          <w:rFonts w:hint="eastAsia"/>
        </w:rPr>
        <w:t>50.00 cm</w:t>
      </w:r>
      <w:r>
        <w:rPr>
          <w:rFonts w:hint="eastAsia"/>
        </w:rPr>
        <w:t>，每个栽培槽内距槽内缘</w:t>
      </w:r>
      <w:r>
        <w:rPr>
          <w:rFonts w:hint="eastAsia"/>
        </w:rPr>
        <w:t>10.00cm</w:t>
      </w:r>
      <w:r>
        <w:rPr>
          <w:rFonts w:hint="eastAsia"/>
        </w:rPr>
        <w:t>安装滴灌管两条，连接上主管出水口并固定。</w:t>
      </w:r>
    </w:p>
    <w:p w:rsidR="00FD4515" w:rsidRDefault="00FD4515" w:rsidP="00FD4515">
      <w:pPr>
        <w:pStyle w:val="afff2"/>
        <w:spacing w:before="240" w:after="240"/>
      </w:pPr>
      <w:bookmarkStart w:id="91" w:name="_Toc230254204"/>
      <w:bookmarkStart w:id="92" w:name="_Toc230340681"/>
      <w:bookmarkStart w:id="93" w:name="_Toc230340868"/>
      <w:bookmarkStart w:id="94" w:name="_Toc230880704"/>
      <w:bookmarkStart w:id="95" w:name="_Toc230880968"/>
      <w:r>
        <w:rPr>
          <w:rFonts w:hint="eastAsia"/>
        </w:rPr>
        <w:t>育苗</w:t>
      </w:r>
      <w:bookmarkEnd w:id="91"/>
      <w:bookmarkEnd w:id="92"/>
      <w:bookmarkEnd w:id="93"/>
      <w:bookmarkEnd w:id="94"/>
      <w:bookmarkEnd w:id="95"/>
    </w:p>
    <w:p w:rsidR="00FD4515" w:rsidRDefault="00FD4515" w:rsidP="00FD4515">
      <w:pPr>
        <w:pStyle w:val="afff3"/>
        <w:spacing w:before="120" w:after="120"/>
      </w:pPr>
      <w:bookmarkStart w:id="96" w:name="_Toc230254205"/>
      <w:bookmarkStart w:id="97" w:name="_Toc230340682"/>
      <w:bookmarkStart w:id="98" w:name="_Toc230340869"/>
      <w:bookmarkStart w:id="99" w:name="_Toc230880705"/>
      <w:bookmarkStart w:id="100" w:name="_Toc230880969"/>
      <w:r>
        <w:rPr>
          <w:rFonts w:hint="eastAsia"/>
        </w:rPr>
        <w:t>品种选择</w:t>
      </w:r>
      <w:bookmarkEnd w:id="96"/>
      <w:bookmarkEnd w:id="97"/>
      <w:bookmarkEnd w:id="98"/>
      <w:bookmarkEnd w:id="99"/>
      <w:bookmarkEnd w:id="100"/>
    </w:p>
    <w:p w:rsidR="00FD4515" w:rsidRDefault="00FD4515" w:rsidP="00FD4515">
      <w:pPr>
        <w:pStyle w:val="afffff1"/>
        <w:ind w:firstLine="420"/>
      </w:pPr>
      <w:r>
        <w:rPr>
          <w:rFonts w:hint="eastAsia"/>
        </w:rPr>
        <w:t>选用丰产、优质、抗逆性强的品种，选用品种见附录</w:t>
      </w:r>
      <w:r>
        <w:rPr>
          <w:rFonts w:hint="eastAsia"/>
        </w:rPr>
        <w:t>C</w:t>
      </w:r>
      <w:r>
        <w:rPr>
          <w:rFonts w:hint="eastAsia"/>
        </w:rPr>
        <w:t>。如粉如意、粉宴、航椒</w:t>
      </w:r>
      <w:r>
        <w:rPr>
          <w:rFonts w:hint="eastAsia"/>
        </w:rPr>
        <w:t>8</w:t>
      </w:r>
      <w:r>
        <w:rPr>
          <w:rFonts w:hint="eastAsia"/>
        </w:rPr>
        <w:t>号、黑龙</w:t>
      </w:r>
      <w:r>
        <w:rPr>
          <w:rFonts w:hint="eastAsia"/>
        </w:rPr>
        <w:t>2</w:t>
      </w:r>
      <w:r>
        <w:rPr>
          <w:rFonts w:hint="eastAsia"/>
        </w:rPr>
        <w:t>号等。</w:t>
      </w:r>
    </w:p>
    <w:p w:rsidR="00FD4515" w:rsidRDefault="00FD4515" w:rsidP="00627542">
      <w:pPr>
        <w:pStyle w:val="afff3"/>
        <w:spacing w:before="120" w:after="120"/>
      </w:pPr>
      <w:bookmarkStart w:id="101" w:name="_Toc230340870"/>
      <w:bookmarkStart w:id="102" w:name="_Toc230880706"/>
      <w:bookmarkStart w:id="103" w:name="_Toc230880970"/>
      <w:r>
        <w:rPr>
          <w:rFonts w:hint="eastAsia"/>
        </w:rPr>
        <w:t>育苗要求</w:t>
      </w:r>
      <w:bookmarkEnd w:id="101"/>
      <w:bookmarkEnd w:id="102"/>
      <w:bookmarkEnd w:id="103"/>
    </w:p>
    <w:p w:rsidR="00FD4515" w:rsidRDefault="00FD4515" w:rsidP="00FD4515">
      <w:pPr>
        <w:pStyle w:val="afffff1"/>
        <w:ind w:firstLine="420"/>
      </w:pPr>
      <w:r>
        <w:rPr>
          <w:rFonts w:hint="eastAsia"/>
        </w:rPr>
        <w:t>育苗要求按照</w:t>
      </w:r>
      <w:r>
        <w:rPr>
          <w:rFonts w:hint="eastAsia"/>
        </w:rPr>
        <w:t>NY/T 2312</w:t>
      </w:r>
      <w:r>
        <w:rPr>
          <w:rFonts w:hint="eastAsia"/>
        </w:rPr>
        <w:t>的要求执行。</w:t>
      </w:r>
    </w:p>
    <w:p w:rsidR="00FD4515" w:rsidRDefault="00FD4515" w:rsidP="00627542">
      <w:pPr>
        <w:pStyle w:val="afff3"/>
        <w:spacing w:before="120" w:after="120"/>
      </w:pPr>
      <w:bookmarkStart w:id="104" w:name="_Toc230340871"/>
      <w:bookmarkStart w:id="105" w:name="_Toc230880707"/>
      <w:bookmarkStart w:id="106" w:name="_Toc230880971"/>
      <w:r>
        <w:rPr>
          <w:rFonts w:hint="eastAsia"/>
        </w:rPr>
        <w:t>壮苗标准</w:t>
      </w:r>
      <w:bookmarkEnd w:id="104"/>
      <w:bookmarkEnd w:id="105"/>
      <w:bookmarkEnd w:id="106"/>
    </w:p>
    <w:p w:rsidR="00FD4515" w:rsidRDefault="00FD4515" w:rsidP="00FD4515">
      <w:pPr>
        <w:pStyle w:val="afffff1"/>
        <w:ind w:firstLine="420"/>
      </w:pPr>
      <w:r>
        <w:rPr>
          <w:rFonts w:hint="eastAsia"/>
        </w:rPr>
        <w:t>成苗茎粗</w:t>
      </w:r>
      <w:r>
        <w:rPr>
          <w:rFonts w:hint="eastAsia"/>
        </w:rPr>
        <w:t>0.40cm</w:t>
      </w:r>
      <w:r>
        <w:rPr>
          <w:rFonts w:hint="eastAsia"/>
        </w:rPr>
        <w:t>～</w:t>
      </w:r>
      <w:r>
        <w:rPr>
          <w:rFonts w:hint="eastAsia"/>
        </w:rPr>
        <w:t>0.60cm</w:t>
      </w:r>
      <w:r>
        <w:rPr>
          <w:rFonts w:hint="eastAsia"/>
        </w:rPr>
        <w:t>，叶片</w:t>
      </w:r>
      <w:r>
        <w:rPr>
          <w:rFonts w:hint="eastAsia"/>
        </w:rPr>
        <w:t>4</w:t>
      </w:r>
      <w:r>
        <w:rPr>
          <w:rFonts w:hint="eastAsia"/>
        </w:rPr>
        <w:t>叶</w:t>
      </w:r>
      <w:r>
        <w:rPr>
          <w:rFonts w:hint="eastAsia"/>
        </w:rPr>
        <w:t>1</w:t>
      </w:r>
      <w:r>
        <w:rPr>
          <w:rFonts w:hint="eastAsia"/>
        </w:rPr>
        <w:t>心～</w:t>
      </w:r>
      <w:r>
        <w:rPr>
          <w:rFonts w:hint="eastAsia"/>
        </w:rPr>
        <w:t>5</w:t>
      </w:r>
      <w:r>
        <w:rPr>
          <w:rFonts w:hint="eastAsia"/>
        </w:rPr>
        <w:t>叶</w:t>
      </w:r>
      <w:r>
        <w:rPr>
          <w:rFonts w:hint="eastAsia"/>
        </w:rPr>
        <w:t>1</w:t>
      </w:r>
      <w:r>
        <w:rPr>
          <w:rFonts w:hint="eastAsia"/>
        </w:rPr>
        <w:t>心，无病虫害，无机械损伤。</w:t>
      </w:r>
    </w:p>
    <w:p w:rsidR="00FD4515" w:rsidRDefault="00FD4515" w:rsidP="00FD4515">
      <w:pPr>
        <w:pStyle w:val="afff2"/>
        <w:spacing w:before="240" w:after="240"/>
      </w:pPr>
      <w:bookmarkStart w:id="107" w:name="_Toc230254206"/>
      <w:bookmarkStart w:id="108" w:name="_Toc230340683"/>
      <w:bookmarkStart w:id="109" w:name="_Toc230340872"/>
      <w:bookmarkStart w:id="110" w:name="_Toc230880708"/>
      <w:bookmarkStart w:id="111" w:name="_Toc230880972"/>
      <w:r>
        <w:rPr>
          <w:rFonts w:hint="eastAsia"/>
        </w:rPr>
        <w:t>栽培管理</w:t>
      </w:r>
      <w:bookmarkEnd w:id="107"/>
      <w:bookmarkEnd w:id="108"/>
      <w:bookmarkEnd w:id="109"/>
      <w:bookmarkEnd w:id="110"/>
      <w:bookmarkEnd w:id="111"/>
    </w:p>
    <w:p w:rsidR="00FD4515" w:rsidRDefault="00FD4515" w:rsidP="00FD4515">
      <w:pPr>
        <w:pStyle w:val="afff3"/>
        <w:spacing w:before="120" w:after="120"/>
      </w:pPr>
      <w:bookmarkStart w:id="112" w:name="_Toc230254207"/>
      <w:bookmarkStart w:id="113" w:name="_Toc230340684"/>
      <w:bookmarkStart w:id="114" w:name="_Toc230340873"/>
      <w:bookmarkStart w:id="115" w:name="_Toc230880709"/>
      <w:bookmarkStart w:id="116" w:name="_Toc230880973"/>
      <w:r>
        <w:rPr>
          <w:rFonts w:hint="eastAsia"/>
        </w:rPr>
        <w:t>定植前的准备</w:t>
      </w:r>
      <w:bookmarkEnd w:id="112"/>
      <w:bookmarkEnd w:id="113"/>
      <w:bookmarkEnd w:id="114"/>
      <w:bookmarkEnd w:id="115"/>
      <w:bookmarkEnd w:id="116"/>
    </w:p>
    <w:p w:rsidR="00FD4515" w:rsidRDefault="00FD4515" w:rsidP="00FD4515">
      <w:pPr>
        <w:pStyle w:val="afff4"/>
        <w:spacing w:before="120" w:after="120"/>
      </w:pPr>
      <w:r>
        <w:rPr>
          <w:rFonts w:hint="eastAsia"/>
        </w:rPr>
        <w:t>基质铺装</w:t>
      </w:r>
    </w:p>
    <w:p w:rsidR="00FD4515" w:rsidRDefault="00FD4515" w:rsidP="00FD4515">
      <w:pPr>
        <w:pStyle w:val="afffff1"/>
        <w:ind w:firstLine="420"/>
      </w:pPr>
      <w:r>
        <w:rPr>
          <w:rFonts w:hint="eastAsia"/>
        </w:rPr>
        <w:t>在栽培槽中铺装厚度</w:t>
      </w:r>
      <w:r>
        <w:rPr>
          <w:rFonts w:hint="eastAsia"/>
        </w:rPr>
        <w:t xml:space="preserve"> 20.00cm</w:t>
      </w:r>
      <w:r>
        <w:rPr>
          <w:rFonts w:hint="eastAsia"/>
        </w:rPr>
        <w:t>～</w:t>
      </w:r>
      <w:r>
        <w:rPr>
          <w:rFonts w:hint="eastAsia"/>
        </w:rPr>
        <w:t>30.00cm</w:t>
      </w:r>
      <w:r>
        <w:rPr>
          <w:rFonts w:hint="eastAsia"/>
        </w:rPr>
        <w:t>的栽培基质，安装好滴灌系统。</w:t>
      </w:r>
    </w:p>
    <w:p w:rsidR="00FD4515" w:rsidRDefault="00FD4515" w:rsidP="00FD4515">
      <w:pPr>
        <w:pStyle w:val="afff4"/>
        <w:spacing w:before="120" w:after="120"/>
      </w:pPr>
      <w:r>
        <w:rPr>
          <w:rFonts w:hint="eastAsia"/>
        </w:rPr>
        <w:t>消毒处理</w:t>
      </w:r>
    </w:p>
    <w:p w:rsidR="00FD4515" w:rsidRDefault="00FD4515" w:rsidP="00FD4515">
      <w:pPr>
        <w:pStyle w:val="afffff1"/>
        <w:ind w:firstLine="420"/>
      </w:pPr>
      <w:r>
        <w:rPr>
          <w:rFonts w:hint="eastAsia"/>
        </w:rPr>
        <w:t>用水浇透栽培基质，盖上透明地膜；整理设施，用</w:t>
      </w:r>
      <w:r>
        <w:rPr>
          <w:rFonts w:hint="eastAsia"/>
        </w:rPr>
        <w:t>1.00</w:t>
      </w:r>
      <w:r>
        <w:rPr>
          <w:rFonts w:hint="eastAsia"/>
        </w:rPr>
        <w:t>％的高锰酸钾喷施架材，密封温室通过强光照和高温消毒，消毒结束后揭去地膜。</w:t>
      </w:r>
    </w:p>
    <w:p w:rsidR="00FD4515" w:rsidRDefault="00FD4515" w:rsidP="00FD4515">
      <w:pPr>
        <w:pStyle w:val="afff3"/>
        <w:spacing w:before="120" w:after="120"/>
      </w:pPr>
      <w:bookmarkStart w:id="117" w:name="_Toc230254208"/>
      <w:bookmarkStart w:id="118" w:name="_Toc230340685"/>
      <w:bookmarkStart w:id="119" w:name="_Toc230340874"/>
      <w:bookmarkStart w:id="120" w:name="_Toc230880710"/>
      <w:bookmarkStart w:id="121" w:name="_Toc230880974"/>
      <w:r>
        <w:rPr>
          <w:rFonts w:hint="eastAsia"/>
        </w:rPr>
        <w:t>定植</w:t>
      </w:r>
      <w:bookmarkEnd w:id="117"/>
      <w:bookmarkEnd w:id="118"/>
      <w:bookmarkEnd w:id="119"/>
      <w:bookmarkEnd w:id="120"/>
      <w:bookmarkEnd w:id="121"/>
    </w:p>
    <w:p w:rsidR="00FD4515" w:rsidRDefault="00FD4515" w:rsidP="00FD4515">
      <w:pPr>
        <w:pStyle w:val="afffff1"/>
        <w:ind w:firstLine="420"/>
      </w:pPr>
      <w:r>
        <w:rPr>
          <w:rFonts w:hint="eastAsia"/>
        </w:rPr>
        <w:t>定植方式采用双行错位定植法，每行距离栽培槽内缘</w:t>
      </w:r>
      <w:r>
        <w:rPr>
          <w:rFonts w:hint="eastAsia"/>
        </w:rPr>
        <w:t>10.00cm</w:t>
      </w:r>
      <w:r>
        <w:rPr>
          <w:rFonts w:hint="eastAsia"/>
        </w:rPr>
        <w:t>定植，株距为</w:t>
      </w:r>
      <w:r>
        <w:rPr>
          <w:rFonts w:hint="eastAsia"/>
        </w:rPr>
        <w:t>40.00cm</w:t>
      </w:r>
      <w:r>
        <w:rPr>
          <w:rFonts w:hint="eastAsia"/>
        </w:rPr>
        <w:t>～</w:t>
      </w:r>
      <w:r>
        <w:rPr>
          <w:rFonts w:hint="eastAsia"/>
        </w:rPr>
        <w:t>45.00cm</w:t>
      </w:r>
      <w:r>
        <w:rPr>
          <w:rFonts w:hint="eastAsia"/>
        </w:rPr>
        <w:t>，定植后立即浇灌定植水。</w:t>
      </w:r>
    </w:p>
    <w:p w:rsidR="00FD4515" w:rsidRDefault="00FD4515" w:rsidP="00FD4515">
      <w:pPr>
        <w:pStyle w:val="afff3"/>
        <w:spacing w:before="120" w:after="120"/>
      </w:pPr>
      <w:bookmarkStart w:id="122" w:name="_Toc230254209"/>
      <w:bookmarkStart w:id="123" w:name="_Toc230340686"/>
      <w:bookmarkStart w:id="124" w:name="_Toc230340875"/>
      <w:bookmarkStart w:id="125" w:name="_Toc230880711"/>
      <w:bookmarkStart w:id="126" w:name="_Toc230880975"/>
      <w:r>
        <w:rPr>
          <w:rFonts w:hint="eastAsia"/>
        </w:rPr>
        <w:t>定植后管理</w:t>
      </w:r>
      <w:bookmarkEnd w:id="122"/>
      <w:bookmarkEnd w:id="123"/>
      <w:bookmarkEnd w:id="124"/>
      <w:bookmarkEnd w:id="125"/>
      <w:bookmarkEnd w:id="126"/>
    </w:p>
    <w:p w:rsidR="00FD4515" w:rsidRDefault="00FD4515" w:rsidP="00FD4515">
      <w:pPr>
        <w:pStyle w:val="afff4"/>
        <w:spacing w:before="120" w:after="120"/>
      </w:pPr>
      <w:r>
        <w:rPr>
          <w:rFonts w:hint="eastAsia"/>
        </w:rPr>
        <w:t>水分管理</w:t>
      </w:r>
    </w:p>
    <w:p w:rsidR="00FD4515" w:rsidRDefault="00FD4515" w:rsidP="00FD4515">
      <w:pPr>
        <w:pStyle w:val="afffff1"/>
        <w:ind w:firstLine="420"/>
      </w:pPr>
      <w:r>
        <w:rPr>
          <w:rFonts w:hint="eastAsia"/>
        </w:rPr>
        <w:t>定植后</w:t>
      </w:r>
      <w:r>
        <w:rPr>
          <w:rFonts w:hint="eastAsia"/>
        </w:rPr>
        <w:t>5d</w:t>
      </w:r>
      <w:r>
        <w:rPr>
          <w:rFonts w:hint="eastAsia"/>
        </w:rPr>
        <w:t>～</w:t>
      </w:r>
      <w:r>
        <w:rPr>
          <w:rFonts w:hint="eastAsia"/>
        </w:rPr>
        <w:t>7d</w:t>
      </w:r>
      <w:r>
        <w:rPr>
          <w:rFonts w:hint="eastAsia"/>
        </w:rPr>
        <w:t>开始浇水，每</w:t>
      </w:r>
      <w:r>
        <w:rPr>
          <w:rFonts w:hint="eastAsia"/>
        </w:rPr>
        <w:t>3d</w:t>
      </w:r>
      <w:r>
        <w:rPr>
          <w:rFonts w:hint="eastAsia"/>
        </w:rPr>
        <w:t>～</w:t>
      </w:r>
      <w:r>
        <w:rPr>
          <w:rFonts w:hint="eastAsia"/>
        </w:rPr>
        <w:t>5d</w:t>
      </w:r>
      <w:r>
        <w:rPr>
          <w:rFonts w:hint="eastAsia"/>
        </w:rPr>
        <w:t>一次，每次</w:t>
      </w:r>
      <w:r>
        <w:rPr>
          <w:rFonts w:hint="eastAsia"/>
        </w:rPr>
        <w:t>10min</w:t>
      </w:r>
      <w:r>
        <w:rPr>
          <w:rFonts w:hint="eastAsia"/>
        </w:rPr>
        <w:t>～</w:t>
      </w:r>
      <w:r>
        <w:rPr>
          <w:rFonts w:hint="eastAsia"/>
        </w:rPr>
        <w:t>15min</w:t>
      </w:r>
      <w:r>
        <w:rPr>
          <w:rFonts w:hint="eastAsia"/>
        </w:rPr>
        <w:t>，在晴天上午和下午灌溉，中午和阴天不浇水，开花坐果前维持基质湿度</w:t>
      </w:r>
      <w:r>
        <w:rPr>
          <w:rFonts w:hint="eastAsia"/>
        </w:rPr>
        <w:t>60</w:t>
      </w:r>
      <w:r>
        <w:rPr>
          <w:rFonts w:hint="eastAsia"/>
        </w:rPr>
        <w:t>％～</w:t>
      </w:r>
      <w:r>
        <w:rPr>
          <w:rFonts w:hint="eastAsia"/>
        </w:rPr>
        <w:t>65</w:t>
      </w:r>
      <w:r>
        <w:rPr>
          <w:rFonts w:hint="eastAsia"/>
        </w:rPr>
        <w:t>％；开花坐果后，保持基质湿度</w:t>
      </w:r>
      <w:r>
        <w:rPr>
          <w:rFonts w:hint="eastAsia"/>
        </w:rPr>
        <w:t>70</w:t>
      </w:r>
      <w:r>
        <w:rPr>
          <w:rFonts w:hint="eastAsia"/>
        </w:rPr>
        <w:t>％～</w:t>
      </w:r>
      <w:r>
        <w:rPr>
          <w:rFonts w:hint="eastAsia"/>
        </w:rPr>
        <w:t>75</w:t>
      </w:r>
      <w:r>
        <w:rPr>
          <w:rFonts w:hint="eastAsia"/>
        </w:rPr>
        <w:t>％。晴天每天滴灌</w:t>
      </w:r>
      <w:r>
        <w:rPr>
          <w:rFonts w:hint="eastAsia"/>
        </w:rPr>
        <w:t>1</w:t>
      </w:r>
      <w:r>
        <w:rPr>
          <w:rFonts w:hint="eastAsia"/>
        </w:rPr>
        <w:t>次，阴雨天减少水分供给，每</w:t>
      </w:r>
      <w:r>
        <w:rPr>
          <w:rFonts w:hint="eastAsia"/>
        </w:rPr>
        <w:t>7d-10d</w:t>
      </w:r>
      <w:r>
        <w:rPr>
          <w:rFonts w:hint="eastAsia"/>
        </w:rPr>
        <w:t>天一次，每次</w:t>
      </w:r>
      <w:r>
        <w:rPr>
          <w:rFonts w:hint="eastAsia"/>
        </w:rPr>
        <w:t>5min -10min</w:t>
      </w:r>
      <w:r>
        <w:rPr>
          <w:rFonts w:hint="eastAsia"/>
        </w:rPr>
        <w:t>。</w:t>
      </w:r>
    </w:p>
    <w:p w:rsidR="00FD4515" w:rsidRDefault="00FD4515" w:rsidP="00FD4515">
      <w:pPr>
        <w:pStyle w:val="afff4"/>
        <w:spacing w:before="120" w:after="120"/>
      </w:pPr>
      <w:r>
        <w:rPr>
          <w:rFonts w:hint="eastAsia"/>
        </w:rPr>
        <w:t>养分管理</w:t>
      </w:r>
    </w:p>
    <w:p w:rsidR="00FD4515" w:rsidRDefault="00FD4515" w:rsidP="00FD4515">
      <w:pPr>
        <w:pStyle w:val="afffff1"/>
        <w:ind w:firstLine="420"/>
      </w:pPr>
      <w:r>
        <w:rPr>
          <w:rFonts w:hint="eastAsia"/>
        </w:rPr>
        <w:lastRenderedPageBreak/>
        <w:t>定植</w:t>
      </w:r>
      <w:r>
        <w:rPr>
          <w:rFonts w:hint="eastAsia"/>
        </w:rPr>
        <w:t>20d</w:t>
      </w:r>
      <w:r>
        <w:rPr>
          <w:rFonts w:hint="eastAsia"/>
        </w:rPr>
        <w:t>后开始追施水溶肥，每</w:t>
      </w:r>
      <w:r>
        <w:rPr>
          <w:rFonts w:hint="eastAsia"/>
        </w:rPr>
        <w:t>7 d-10 d/</w:t>
      </w:r>
      <w:r>
        <w:rPr>
          <w:rFonts w:hint="eastAsia"/>
        </w:rPr>
        <w:t>次，</w:t>
      </w:r>
      <w:r>
        <w:t>定植后至开花前</w:t>
      </w:r>
      <w:r>
        <w:rPr>
          <w:rFonts w:hint="eastAsia"/>
        </w:rPr>
        <w:t>施</w:t>
      </w:r>
      <w:r>
        <w:t>高氮型或平衡型（</w:t>
      </w:r>
      <w:r>
        <w:rPr>
          <w:rFonts w:hint="eastAsia"/>
        </w:rPr>
        <w:t>N-P-K:</w:t>
      </w:r>
      <w:r>
        <w:t>20-20-20</w:t>
      </w:r>
      <w:r>
        <w:t>）</w:t>
      </w:r>
      <w:r>
        <w:rPr>
          <w:rFonts w:hint="eastAsia"/>
        </w:rPr>
        <w:t>水溶肥</w:t>
      </w:r>
      <w:r>
        <w:t>，亩用量</w:t>
      </w:r>
      <w:r>
        <w:t>3</w:t>
      </w:r>
      <w:r>
        <w:rPr>
          <w:rFonts w:hint="eastAsia"/>
        </w:rPr>
        <w:t>.00 kg</w:t>
      </w:r>
      <w:r>
        <w:t>-5</w:t>
      </w:r>
      <w:r>
        <w:rPr>
          <w:rFonts w:hint="eastAsia"/>
        </w:rPr>
        <w:t>.00 kg</w:t>
      </w:r>
      <w:r>
        <w:rPr>
          <w:rFonts w:hint="eastAsia"/>
        </w:rPr>
        <w:t>；</w:t>
      </w:r>
      <w:r>
        <w:t>开花坐果期</w:t>
      </w:r>
      <w:r>
        <w:rPr>
          <w:rFonts w:hint="eastAsia"/>
        </w:rPr>
        <w:t>施</w:t>
      </w:r>
      <w:r>
        <w:t>高磷型或平衡型（</w:t>
      </w:r>
      <w:r>
        <w:rPr>
          <w:rFonts w:hint="eastAsia"/>
        </w:rPr>
        <w:t>N-P-K:</w:t>
      </w:r>
      <w:r>
        <w:t>15-30-15</w:t>
      </w:r>
      <w:r>
        <w:t>）</w:t>
      </w:r>
      <w:r>
        <w:rPr>
          <w:rFonts w:hint="eastAsia"/>
        </w:rPr>
        <w:t>水溶肥</w:t>
      </w:r>
      <w:r>
        <w:t>，亩用量</w:t>
      </w:r>
      <w:r>
        <w:rPr>
          <w:rFonts w:hint="eastAsia"/>
        </w:rPr>
        <w:t>4.00 kg</w:t>
      </w:r>
      <w:r>
        <w:t>-</w:t>
      </w:r>
      <w:r>
        <w:rPr>
          <w:rFonts w:hint="eastAsia"/>
        </w:rPr>
        <w:t>6.00 kg</w:t>
      </w:r>
      <w:r>
        <w:rPr>
          <w:rFonts w:hint="eastAsia"/>
        </w:rPr>
        <w:t>；</w:t>
      </w:r>
      <w:r>
        <w:t>果实膨大期</w:t>
      </w:r>
      <w:r>
        <w:rPr>
          <w:rFonts w:hint="eastAsia"/>
        </w:rPr>
        <w:t>施</w:t>
      </w:r>
      <w:r>
        <w:t>高钾型（</w:t>
      </w:r>
      <w:r>
        <w:rPr>
          <w:rFonts w:hint="eastAsia"/>
        </w:rPr>
        <w:t>N-P-K:</w:t>
      </w:r>
      <w:r>
        <w:t>15-5-30</w:t>
      </w:r>
      <w:r>
        <w:t>）</w:t>
      </w:r>
      <w:r>
        <w:rPr>
          <w:rFonts w:hint="eastAsia"/>
        </w:rPr>
        <w:t>水溶肥</w:t>
      </w:r>
      <w:r>
        <w:t>，亩用量</w:t>
      </w:r>
      <w:r>
        <w:rPr>
          <w:rFonts w:hint="eastAsia"/>
        </w:rPr>
        <w:t>5.00 kg</w:t>
      </w:r>
      <w:r>
        <w:t>-</w:t>
      </w:r>
      <w:r>
        <w:rPr>
          <w:rFonts w:hint="eastAsia"/>
        </w:rPr>
        <w:t>8.00 kg</w:t>
      </w:r>
      <w:r>
        <w:rPr>
          <w:rFonts w:hint="eastAsia"/>
        </w:rPr>
        <w:t>，每</w:t>
      </w:r>
      <w:r>
        <w:rPr>
          <w:rFonts w:hint="eastAsia"/>
        </w:rPr>
        <w:t>30 d-40 d</w:t>
      </w:r>
      <w:r>
        <w:rPr>
          <w:rFonts w:hint="eastAsia"/>
        </w:rPr>
        <w:t>施</w:t>
      </w:r>
      <w:r>
        <w:rPr>
          <w:rFonts w:hint="eastAsia"/>
        </w:rPr>
        <w:t>1</w:t>
      </w:r>
      <w:r>
        <w:rPr>
          <w:rFonts w:hint="eastAsia"/>
        </w:rPr>
        <w:t>次中微量元素水溶肥料，施拉秧前</w:t>
      </w:r>
      <w:r>
        <w:rPr>
          <w:rFonts w:hint="eastAsia"/>
        </w:rPr>
        <w:t>1</w:t>
      </w:r>
      <w:r>
        <w:rPr>
          <w:rFonts w:hint="eastAsia"/>
        </w:rPr>
        <w:t>个月停止追肥。</w:t>
      </w:r>
    </w:p>
    <w:p w:rsidR="00FD4515" w:rsidRDefault="00FD4515" w:rsidP="00FD4515">
      <w:pPr>
        <w:pStyle w:val="afff4"/>
        <w:spacing w:before="120" w:after="120"/>
      </w:pPr>
      <w:r>
        <w:rPr>
          <w:rFonts w:hint="eastAsia"/>
        </w:rPr>
        <w:t>植株调整</w:t>
      </w:r>
    </w:p>
    <w:p w:rsidR="00FD4515" w:rsidRDefault="00FD4515" w:rsidP="00FD4515">
      <w:pPr>
        <w:pStyle w:val="afffff1"/>
        <w:ind w:firstLine="420"/>
      </w:pPr>
      <w:r>
        <w:rPr>
          <w:rFonts w:hint="eastAsia"/>
        </w:rPr>
        <w:t>番茄采用单干整枝，全部打掉以后出现的侧枝。辣椒、茄子留</w:t>
      </w:r>
      <w:r>
        <w:rPr>
          <w:rFonts w:hint="eastAsia"/>
        </w:rPr>
        <w:t>2</w:t>
      </w:r>
      <w:r>
        <w:rPr>
          <w:rFonts w:hint="eastAsia"/>
        </w:rPr>
        <w:t>个主枝。当植株长至</w:t>
      </w:r>
      <w:r>
        <w:rPr>
          <w:rFonts w:hint="eastAsia"/>
        </w:rPr>
        <w:t>40.00cm</w:t>
      </w:r>
      <w:r>
        <w:rPr>
          <w:rFonts w:hint="eastAsia"/>
        </w:rPr>
        <w:t>高后可在温室上方</w:t>
      </w:r>
      <w:r>
        <w:rPr>
          <w:rFonts w:hint="eastAsia"/>
        </w:rPr>
        <w:t>2.00m</w:t>
      </w:r>
      <w:r>
        <w:rPr>
          <w:rFonts w:hint="eastAsia"/>
        </w:rPr>
        <w:t>处拉铁丝用绳子吊秧，每穗果采收后，摘除其以下所有老叶。</w:t>
      </w:r>
    </w:p>
    <w:p w:rsidR="00FD4515" w:rsidRDefault="00FD4515" w:rsidP="00FD4515">
      <w:pPr>
        <w:pStyle w:val="afff2"/>
        <w:spacing w:before="240" w:after="240"/>
      </w:pPr>
      <w:bookmarkStart w:id="127" w:name="_Toc230254210"/>
      <w:bookmarkStart w:id="128" w:name="_Toc230340687"/>
      <w:bookmarkStart w:id="129" w:name="_Toc230340876"/>
      <w:bookmarkStart w:id="130" w:name="_Toc230880712"/>
      <w:bookmarkStart w:id="131" w:name="_Toc230880976"/>
      <w:r>
        <w:rPr>
          <w:rFonts w:hint="eastAsia"/>
        </w:rPr>
        <w:t>设施环境管理</w:t>
      </w:r>
      <w:bookmarkEnd w:id="127"/>
      <w:bookmarkEnd w:id="128"/>
      <w:bookmarkEnd w:id="129"/>
      <w:bookmarkEnd w:id="130"/>
      <w:bookmarkEnd w:id="131"/>
    </w:p>
    <w:p w:rsidR="00FD4515" w:rsidRDefault="00FD4515" w:rsidP="00FD4515">
      <w:pPr>
        <w:pStyle w:val="afff3"/>
        <w:spacing w:before="120" w:after="120"/>
      </w:pPr>
      <w:bookmarkStart w:id="132" w:name="_Toc230254211"/>
      <w:bookmarkStart w:id="133" w:name="_Toc230340688"/>
      <w:bookmarkStart w:id="134" w:name="_Toc230340877"/>
      <w:bookmarkStart w:id="135" w:name="_Toc230880713"/>
      <w:bookmarkStart w:id="136" w:name="_Toc230880977"/>
      <w:r>
        <w:rPr>
          <w:rFonts w:hint="eastAsia"/>
        </w:rPr>
        <w:t>温度</w:t>
      </w:r>
      <w:bookmarkEnd w:id="132"/>
      <w:bookmarkEnd w:id="133"/>
      <w:bookmarkEnd w:id="134"/>
      <w:bookmarkEnd w:id="135"/>
      <w:bookmarkEnd w:id="136"/>
    </w:p>
    <w:p w:rsidR="00FD4515" w:rsidRDefault="00FD4515" w:rsidP="00FD4515">
      <w:pPr>
        <w:pStyle w:val="afffff1"/>
        <w:ind w:firstLine="420"/>
      </w:pPr>
      <w:r>
        <w:rPr>
          <w:rFonts w:hint="eastAsia"/>
        </w:rPr>
        <w:t>通过加温及通风降温来进行温度管理，保持白天室内温度</w:t>
      </w:r>
      <w:r>
        <w:rPr>
          <w:rFonts w:hint="eastAsia"/>
        </w:rPr>
        <w:t>27</w:t>
      </w:r>
      <w:r>
        <w:rPr>
          <w:rFonts w:hint="eastAsia"/>
        </w:rPr>
        <w:t>℃</w:t>
      </w:r>
      <w:r>
        <w:rPr>
          <w:rFonts w:hint="eastAsia"/>
        </w:rPr>
        <w:t>-32</w:t>
      </w:r>
      <w:r>
        <w:rPr>
          <w:rFonts w:hint="eastAsia"/>
        </w:rPr>
        <w:t>℃，夜间</w:t>
      </w:r>
      <w:r>
        <w:rPr>
          <w:rFonts w:hint="eastAsia"/>
        </w:rPr>
        <w:t>15</w:t>
      </w:r>
      <w:r>
        <w:rPr>
          <w:rFonts w:hint="eastAsia"/>
        </w:rPr>
        <w:t>℃～</w:t>
      </w:r>
      <w:r>
        <w:rPr>
          <w:rFonts w:hint="eastAsia"/>
        </w:rPr>
        <w:t>18</w:t>
      </w:r>
      <w:r>
        <w:rPr>
          <w:rFonts w:hint="eastAsia"/>
        </w:rPr>
        <w:t>℃。</w:t>
      </w:r>
    </w:p>
    <w:p w:rsidR="00FD4515" w:rsidRDefault="00FD4515" w:rsidP="00FD4515">
      <w:pPr>
        <w:pStyle w:val="afff3"/>
        <w:spacing w:before="120" w:after="120"/>
      </w:pPr>
      <w:bookmarkStart w:id="137" w:name="_Toc230254212"/>
      <w:bookmarkStart w:id="138" w:name="_Toc230340689"/>
      <w:bookmarkStart w:id="139" w:name="_Toc230340878"/>
      <w:bookmarkStart w:id="140" w:name="_Toc230880714"/>
      <w:bookmarkStart w:id="141" w:name="_Toc230880978"/>
      <w:r>
        <w:rPr>
          <w:rFonts w:hint="eastAsia"/>
        </w:rPr>
        <w:t>光照</w:t>
      </w:r>
      <w:bookmarkEnd w:id="137"/>
      <w:bookmarkEnd w:id="138"/>
      <w:bookmarkEnd w:id="139"/>
      <w:bookmarkEnd w:id="140"/>
      <w:bookmarkEnd w:id="141"/>
    </w:p>
    <w:p w:rsidR="00FD4515" w:rsidRDefault="00FD4515" w:rsidP="00FD4515">
      <w:pPr>
        <w:pStyle w:val="afffff1"/>
        <w:ind w:firstLine="420"/>
      </w:pPr>
      <w:r>
        <w:rPr>
          <w:rFonts w:hint="eastAsia"/>
        </w:rPr>
        <w:t>保持</w:t>
      </w:r>
      <w:r>
        <w:rPr>
          <w:rFonts w:hint="eastAsia"/>
        </w:rPr>
        <w:t>2</w:t>
      </w:r>
      <w:r>
        <w:rPr>
          <w:rFonts w:hint="eastAsia"/>
        </w:rPr>
        <w:t>万</w:t>
      </w:r>
      <w:r>
        <w:rPr>
          <w:rFonts w:hint="eastAsia"/>
        </w:rPr>
        <w:t>LX</w:t>
      </w:r>
      <w:r>
        <w:rPr>
          <w:rFonts w:hint="eastAsia"/>
        </w:rPr>
        <w:t>～</w:t>
      </w:r>
      <w:r>
        <w:rPr>
          <w:rFonts w:hint="eastAsia"/>
        </w:rPr>
        <w:t>3</w:t>
      </w:r>
      <w:r>
        <w:rPr>
          <w:rFonts w:hint="eastAsia"/>
        </w:rPr>
        <w:t>万</w:t>
      </w:r>
      <w:r>
        <w:rPr>
          <w:rFonts w:hint="eastAsia"/>
        </w:rPr>
        <w:t>LX</w:t>
      </w:r>
      <w:r>
        <w:rPr>
          <w:rFonts w:hint="eastAsia"/>
        </w:rPr>
        <w:t>的光照条件。强光条件下采用遮阳网；弱光条件下定期清理薄膜提高光照强度。</w:t>
      </w:r>
    </w:p>
    <w:p w:rsidR="00FD4515" w:rsidRDefault="00FD4515" w:rsidP="00FD4515">
      <w:pPr>
        <w:pStyle w:val="afff3"/>
        <w:spacing w:before="120" w:after="120"/>
      </w:pPr>
      <w:bookmarkStart w:id="142" w:name="_Toc230254213"/>
      <w:bookmarkStart w:id="143" w:name="_Toc230340690"/>
      <w:bookmarkStart w:id="144" w:name="_Toc230340879"/>
      <w:bookmarkStart w:id="145" w:name="_Toc230880715"/>
      <w:bookmarkStart w:id="146" w:name="_Toc230880979"/>
      <w:r>
        <w:rPr>
          <w:rFonts w:hint="eastAsia"/>
        </w:rPr>
        <w:t>湿度</w:t>
      </w:r>
      <w:bookmarkEnd w:id="142"/>
      <w:bookmarkEnd w:id="143"/>
      <w:bookmarkEnd w:id="144"/>
      <w:bookmarkEnd w:id="145"/>
      <w:bookmarkEnd w:id="146"/>
    </w:p>
    <w:p w:rsidR="00FD4515" w:rsidRDefault="00FD4515" w:rsidP="00FD4515">
      <w:pPr>
        <w:pStyle w:val="afffff1"/>
        <w:ind w:firstLine="420"/>
      </w:pPr>
      <w:r>
        <w:rPr>
          <w:rFonts w:hint="eastAsia"/>
        </w:rPr>
        <w:t>通过提高气温、延长通风时间来减少设施内空气湿度，维持相对空气湿度在</w:t>
      </w:r>
      <w:r>
        <w:rPr>
          <w:rFonts w:hint="eastAsia"/>
        </w:rPr>
        <w:t>55</w:t>
      </w:r>
      <w:r>
        <w:rPr>
          <w:rFonts w:hint="eastAsia"/>
        </w:rPr>
        <w:t>％～</w:t>
      </w:r>
      <w:r>
        <w:rPr>
          <w:rFonts w:hint="eastAsia"/>
        </w:rPr>
        <w:t>65</w:t>
      </w:r>
      <w:r>
        <w:rPr>
          <w:rFonts w:hint="eastAsia"/>
        </w:rPr>
        <w:t>％。</w:t>
      </w:r>
    </w:p>
    <w:p w:rsidR="00FD4515" w:rsidRDefault="00FD4515" w:rsidP="00FD4515">
      <w:pPr>
        <w:pStyle w:val="afff2"/>
        <w:spacing w:before="240" w:after="240"/>
      </w:pPr>
      <w:bookmarkStart w:id="147" w:name="_Toc230254214"/>
      <w:bookmarkStart w:id="148" w:name="_Toc230340691"/>
      <w:bookmarkStart w:id="149" w:name="_Toc230340880"/>
      <w:bookmarkStart w:id="150" w:name="_Toc230880716"/>
      <w:bookmarkStart w:id="151" w:name="_Toc230880980"/>
      <w:r>
        <w:rPr>
          <w:rFonts w:hint="eastAsia"/>
        </w:rPr>
        <w:t>病虫害防治</w:t>
      </w:r>
      <w:bookmarkEnd w:id="147"/>
      <w:bookmarkEnd w:id="148"/>
      <w:bookmarkEnd w:id="149"/>
      <w:bookmarkEnd w:id="150"/>
      <w:bookmarkEnd w:id="151"/>
    </w:p>
    <w:p w:rsidR="00FD4515" w:rsidRDefault="00FD4515" w:rsidP="00FD4515">
      <w:pPr>
        <w:pStyle w:val="afffff1"/>
        <w:ind w:firstLine="420"/>
      </w:pPr>
      <w:r>
        <w:rPr>
          <w:rFonts w:hint="eastAsia"/>
        </w:rPr>
        <w:t>病虫害防治要符合</w:t>
      </w:r>
      <w:r>
        <w:rPr>
          <w:rFonts w:hint="eastAsia"/>
        </w:rPr>
        <w:t>DB63/T 1410</w:t>
      </w:r>
      <w:r>
        <w:rPr>
          <w:rFonts w:hint="eastAsia"/>
        </w:rPr>
        <w:t>和</w:t>
      </w:r>
      <w:r>
        <w:rPr>
          <w:rFonts w:hint="eastAsia"/>
        </w:rPr>
        <w:t>GB8321</w:t>
      </w:r>
      <w:r>
        <w:rPr>
          <w:rFonts w:hint="eastAsia"/>
        </w:rPr>
        <w:t>的要求。</w:t>
      </w:r>
    </w:p>
    <w:p w:rsidR="00FD4515" w:rsidRDefault="00FD4515" w:rsidP="00FD4515">
      <w:pPr>
        <w:pStyle w:val="afff2"/>
        <w:spacing w:before="240" w:after="240"/>
        <w:rPr>
          <w:rFonts w:ascii="宋体" w:eastAsia="宋体" w:hAnsi="宋体" w:cs="宋体"/>
        </w:rPr>
      </w:pPr>
      <w:bookmarkStart w:id="152" w:name="_Toc230254215"/>
      <w:bookmarkStart w:id="153" w:name="_Toc230340692"/>
      <w:bookmarkStart w:id="154" w:name="_Toc230340881"/>
      <w:bookmarkStart w:id="155" w:name="_Toc230880717"/>
      <w:bookmarkStart w:id="156" w:name="_Toc230880981"/>
      <w:r>
        <w:rPr>
          <w:rFonts w:hint="eastAsia"/>
        </w:rPr>
        <w:t>采收</w:t>
      </w:r>
      <w:bookmarkEnd w:id="152"/>
      <w:bookmarkEnd w:id="153"/>
      <w:bookmarkEnd w:id="154"/>
      <w:bookmarkEnd w:id="155"/>
      <w:bookmarkEnd w:id="156"/>
      <w:r>
        <w:rPr>
          <w:rFonts w:ascii="宋体" w:eastAsia="宋体" w:hAnsi="宋体" w:cs="宋体" w:hint="eastAsia"/>
        </w:rPr>
        <w:t xml:space="preserve"> </w:t>
      </w:r>
    </w:p>
    <w:p w:rsidR="00FD4515" w:rsidRDefault="00FD4515" w:rsidP="00FD4515">
      <w:pPr>
        <w:pStyle w:val="afffff1"/>
        <w:ind w:firstLine="420"/>
      </w:pPr>
      <w:r>
        <w:rPr>
          <w:rFonts w:hint="eastAsia"/>
        </w:rPr>
        <w:t>适时采收，轻拿轻放。</w:t>
      </w:r>
    </w:p>
    <w:p w:rsidR="00412C32" w:rsidRDefault="00412C32" w:rsidP="00FD4515">
      <w:pPr>
        <w:pStyle w:val="afffff1"/>
        <w:ind w:firstLine="420"/>
        <w:sectPr w:rsidR="00412C32" w:rsidSect="00E55624">
          <w:pgSz w:w="11906" w:h="16838" w:code="9"/>
          <w:pgMar w:top="1928" w:right="1134" w:bottom="1134" w:left="1134" w:header="1418" w:footer="1134" w:gutter="284"/>
          <w:pgNumType w:start="1"/>
          <w:cols w:space="425"/>
          <w:formProt w:val="0"/>
          <w:docGrid w:linePitch="312"/>
        </w:sectPr>
      </w:pPr>
    </w:p>
    <w:p w:rsidR="003E019F" w:rsidRDefault="003E019F" w:rsidP="00412C32">
      <w:pPr>
        <w:pStyle w:val="afe"/>
      </w:pPr>
      <w:bookmarkStart w:id="157" w:name="BookMark5"/>
      <w:bookmarkEnd w:id="26"/>
    </w:p>
    <w:p w:rsidR="00412C32" w:rsidRDefault="00412C32" w:rsidP="00412C32">
      <w:pPr>
        <w:pStyle w:val="aff4"/>
      </w:pPr>
    </w:p>
    <w:p w:rsidR="00412C32" w:rsidRDefault="00412C32" w:rsidP="00412C32">
      <w:pPr>
        <w:pStyle w:val="aff9"/>
        <w:spacing w:after="120"/>
      </w:pPr>
      <w:r>
        <w:br/>
      </w:r>
      <w:bookmarkStart w:id="158" w:name="_Toc230880982"/>
      <w:r>
        <w:rPr>
          <w:rFonts w:hint="eastAsia"/>
        </w:rPr>
        <w:t>（资料性）</w:t>
      </w:r>
      <w:r>
        <w:br/>
      </w:r>
      <w:r>
        <w:rPr>
          <w:rFonts w:hint="eastAsia"/>
        </w:rPr>
        <w:t>栽培基质原料</w:t>
      </w:r>
      <w:bookmarkEnd w:id="158"/>
    </w:p>
    <w:p w:rsidR="00DA0EBB" w:rsidRPr="00DA0EBB" w:rsidRDefault="00AC671E" w:rsidP="00AC671E">
      <w:pPr>
        <w:pStyle w:val="afffffffffff"/>
      </w:pPr>
      <w:bookmarkStart w:id="159" w:name="_Toc230254216"/>
      <w:r w:rsidRPr="00AC671E">
        <w:rPr>
          <w:rFonts w:hint="eastAsia"/>
        </w:rPr>
        <w:t>栽培基质原料</w:t>
      </w:r>
      <w:r>
        <w:rPr>
          <w:rFonts w:hint="eastAsia"/>
        </w:rPr>
        <w:t>见表A</w:t>
      </w:r>
      <w:r>
        <w:t>.1</w:t>
      </w:r>
    </w:p>
    <w:p w:rsidR="00FD4515" w:rsidRDefault="00FD4515" w:rsidP="00AC671E">
      <w:pPr>
        <w:pStyle w:val="aff5"/>
        <w:spacing w:before="120" w:after="120"/>
      </w:pPr>
      <w:r>
        <w:rPr>
          <w:rFonts w:hint="eastAsia"/>
        </w:rPr>
        <w:t>栽培基质原料</w:t>
      </w:r>
      <w:bookmarkEnd w:id="159"/>
    </w:p>
    <w:tbl>
      <w:tblPr>
        <w:tblStyle w:val="33"/>
        <w:tblW w:w="0" w:type="auto"/>
        <w:tblInd w:w="962" w:type="dxa"/>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3897"/>
        <w:gridCol w:w="3947"/>
      </w:tblGrid>
      <w:tr w:rsidR="00852367" w:rsidRPr="00852367" w:rsidTr="00852367">
        <w:tc>
          <w:tcPr>
            <w:tcW w:w="3897" w:type="dxa"/>
            <w:tcBorders>
              <w:top w:val="single" w:sz="8" w:space="0" w:color="auto"/>
              <w:bottom w:val="single" w:sz="8" w:space="0" w:color="auto"/>
            </w:tcBorders>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r w:rsidRPr="00852367">
              <w:rPr>
                <w:rFonts w:ascii="宋体" w:hint="eastAsia"/>
                <w:kern w:val="0"/>
                <w:sz w:val="18"/>
                <w:szCs w:val="20"/>
              </w:rPr>
              <w:t>有机基质</w:t>
            </w:r>
          </w:p>
        </w:tc>
        <w:tc>
          <w:tcPr>
            <w:tcW w:w="3947" w:type="dxa"/>
            <w:tcBorders>
              <w:top w:val="single" w:sz="8" w:space="0" w:color="auto"/>
              <w:bottom w:val="single" w:sz="8" w:space="0" w:color="auto"/>
            </w:tcBorders>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r w:rsidRPr="00852367">
              <w:rPr>
                <w:rFonts w:ascii="宋体" w:hint="eastAsia"/>
                <w:kern w:val="0"/>
                <w:sz w:val="18"/>
                <w:szCs w:val="20"/>
              </w:rPr>
              <w:t>无机基质</w:t>
            </w:r>
          </w:p>
        </w:tc>
      </w:tr>
      <w:tr w:rsidR="00852367" w:rsidRPr="00852367" w:rsidTr="00852367">
        <w:tc>
          <w:tcPr>
            <w:tcW w:w="3897" w:type="dxa"/>
            <w:tcBorders>
              <w:top w:val="single" w:sz="8" w:space="0" w:color="auto"/>
            </w:tcBorders>
            <w:shd w:val="clear" w:color="auto" w:fill="auto"/>
            <w:vAlign w:val="center"/>
          </w:tcPr>
          <w:p w:rsidR="00852367" w:rsidRPr="00852367" w:rsidRDefault="00852367" w:rsidP="00852367">
            <w:pPr>
              <w:widowControl/>
              <w:adjustRightInd/>
              <w:spacing w:line="240" w:lineRule="auto"/>
              <w:rPr>
                <w:rFonts w:ascii="宋体"/>
                <w:kern w:val="0"/>
                <w:sz w:val="18"/>
                <w:szCs w:val="20"/>
              </w:rPr>
            </w:pPr>
            <w:r w:rsidRPr="00852367">
              <w:rPr>
                <w:rFonts w:ascii="宋体" w:hint="eastAsia"/>
                <w:kern w:val="0"/>
                <w:sz w:val="18"/>
                <w:szCs w:val="20"/>
              </w:rPr>
              <w:t>农作物秸秆、蘑菇渣、中药渣、草炭、锯末、树叶等</w:t>
            </w:r>
          </w:p>
        </w:tc>
        <w:tc>
          <w:tcPr>
            <w:tcW w:w="3947" w:type="dxa"/>
            <w:tcBorders>
              <w:top w:val="single" w:sz="8" w:space="0" w:color="auto"/>
            </w:tcBorders>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r w:rsidRPr="00852367">
              <w:rPr>
                <w:rFonts w:ascii="宋体" w:hint="eastAsia"/>
                <w:kern w:val="0"/>
                <w:sz w:val="18"/>
                <w:szCs w:val="20"/>
              </w:rPr>
              <w:t>炉渣、河沙、蛭石等</w:t>
            </w:r>
          </w:p>
        </w:tc>
      </w:tr>
    </w:tbl>
    <w:p w:rsidR="00FD4515" w:rsidRDefault="00FD4515" w:rsidP="00FD4515">
      <w:pPr>
        <w:pStyle w:val="afffff1"/>
        <w:ind w:firstLine="420"/>
        <w:sectPr w:rsidR="00FD4515" w:rsidSect="00FD4515">
          <w:pgSz w:w="11906" w:h="16838" w:code="9"/>
          <w:pgMar w:top="1928" w:right="1134" w:bottom="1134" w:left="1134" w:header="1418" w:footer="1134" w:gutter="284"/>
          <w:cols w:space="425"/>
          <w:formProt w:val="0"/>
          <w:docGrid w:linePitch="312"/>
        </w:sectPr>
      </w:pPr>
    </w:p>
    <w:p w:rsidR="00FD4515" w:rsidRDefault="00FD4515" w:rsidP="00412C32">
      <w:pPr>
        <w:pStyle w:val="afe"/>
      </w:pPr>
    </w:p>
    <w:p w:rsidR="00412C32" w:rsidRDefault="00412C32" w:rsidP="00412C32">
      <w:pPr>
        <w:pStyle w:val="aff4"/>
      </w:pPr>
    </w:p>
    <w:p w:rsidR="00412C32" w:rsidRDefault="00412C32" w:rsidP="00412C32">
      <w:pPr>
        <w:pStyle w:val="aff9"/>
        <w:spacing w:after="120"/>
      </w:pPr>
      <w:r>
        <w:br/>
      </w:r>
      <w:bookmarkStart w:id="160" w:name="_Toc230880983"/>
      <w:r>
        <w:rPr>
          <w:rFonts w:hint="eastAsia"/>
        </w:rPr>
        <w:t>（资料性）</w:t>
      </w:r>
      <w:r>
        <w:br/>
      </w:r>
      <w:r>
        <w:rPr>
          <w:rFonts w:hint="eastAsia"/>
        </w:rPr>
        <w:t>栽培基质技术指标</w:t>
      </w:r>
      <w:bookmarkEnd w:id="160"/>
    </w:p>
    <w:p w:rsidR="00AC671E" w:rsidRPr="00AC671E" w:rsidRDefault="00AC671E" w:rsidP="00AC671E">
      <w:pPr>
        <w:pStyle w:val="afffffffffff"/>
      </w:pPr>
      <w:bookmarkStart w:id="161" w:name="_Toc230254217"/>
      <w:r>
        <w:rPr>
          <w:rFonts w:hint="eastAsia"/>
        </w:rPr>
        <w:t>栽培基质技术指标见表</w:t>
      </w:r>
      <w:r w:rsidRPr="00AC671E">
        <w:t>B.1</w:t>
      </w:r>
    </w:p>
    <w:p w:rsidR="00FD4515" w:rsidRDefault="00FD4515" w:rsidP="00AC671E">
      <w:pPr>
        <w:pStyle w:val="aff5"/>
        <w:spacing w:before="120" w:after="120"/>
      </w:pPr>
      <w:r>
        <w:rPr>
          <w:rFonts w:hint="eastAsia"/>
        </w:rPr>
        <w:t>栽培基质技术指标</w:t>
      </w:r>
      <w:bookmarkEnd w:id="161"/>
    </w:p>
    <w:tbl>
      <w:tblPr>
        <w:tblStyle w:val="affffffffff2"/>
        <w:tblW w:w="0" w:type="auto"/>
        <w:tblInd w:w="962" w:type="dxa"/>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3897"/>
        <w:gridCol w:w="3947"/>
      </w:tblGrid>
      <w:tr w:rsidR="00852367" w:rsidRPr="00852367" w:rsidTr="00852367">
        <w:tc>
          <w:tcPr>
            <w:tcW w:w="3897" w:type="dxa"/>
            <w:tcBorders>
              <w:top w:val="single" w:sz="8" w:space="0" w:color="auto"/>
              <w:bottom w:val="single" w:sz="8" w:space="0" w:color="auto"/>
            </w:tcBorders>
            <w:shd w:val="clear" w:color="auto" w:fill="auto"/>
            <w:vAlign w:val="center"/>
          </w:tcPr>
          <w:p w:rsidR="00852367" w:rsidRPr="00852367" w:rsidRDefault="00852367" w:rsidP="00852367">
            <w:pPr>
              <w:pStyle w:val="affffffffffff1"/>
              <w:ind w:firstLineChars="0" w:firstLine="0"/>
              <w:jc w:val="center"/>
              <w:rPr>
                <w:sz w:val="18"/>
              </w:rPr>
            </w:pPr>
          </w:p>
        </w:tc>
        <w:tc>
          <w:tcPr>
            <w:tcW w:w="3947" w:type="dxa"/>
            <w:tcBorders>
              <w:top w:val="single" w:sz="8" w:space="0" w:color="auto"/>
              <w:bottom w:val="single" w:sz="8" w:space="0" w:color="auto"/>
            </w:tcBorders>
            <w:shd w:val="clear" w:color="auto" w:fill="auto"/>
            <w:vAlign w:val="center"/>
          </w:tcPr>
          <w:p w:rsidR="00852367" w:rsidRPr="00852367" w:rsidRDefault="00852367" w:rsidP="00852367">
            <w:pPr>
              <w:pStyle w:val="affffffffffff1"/>
              <w:ind w:firstLineChars="0" w:firstLine="0"/>
              <w:jc w:val="center"/>
              <w:rPr>
                <w:sz w:val="18"/>
              </w:rPr>
            </w:pPr>
            <w:r w:rsidRPr="00852367">
              <w:rPr>
                <w:rFonts w:hint="eastAsia"/>
                <w:sz w:val="18"/>
              </w:rPr>
              <w:t>指标</w:t>
            </w:r>
          </w:p>
        </w:tc>
      </w:tr>
      <w:tr w:rsidR="00852367" w:rsidRPr="00852367" w:rsidTr="00852367">
        <w:tc>
          <w:tcPr>
            <w:tcW w:w="3897" w:type="dxa"/>
            <w:tcBorders>
              <w:top w:val="single" w:sz="8" w:space="0" w:color="auto"/>
            </w:tcBorders>
            <w:shd w:val="clear" w:color="auto" w:fill="auto"/>
            <w:vAlign w:val="center"/>
          </w:tcPr>
          <w:p w:rsidR="00852367" w:rsidRPr="00852367" w:rsidRDefault="00852367" w:rsidP="00852367">
            <w:pPr>
              <w:pStyle w:val="affffffffffff1"/>
              <w:ind w:firstLineChars="0" w:firstLine="0"/>
              <w:rPr>
                <w:sz w:val="18"/>
              </w:rPr>
            </w:pPr>
            <w:r w:rsidRPr="00852367">
              <w:rPr>
                <w:rFonts w:hint="eastAsia"/>
                <w:sz w:val="18"/>
              </w:rPr>
              <w:t>容重</w:t>
            </w:r>
          </w:p>
        </w:tc>
        <w:tc>
          <w:tcPr>
            <w:tcW w:w="3947" w:type="dxa"/>
            <w:tcBorders>
              <w:top w:val="single" w:sz="8" w:space="0" w:color="auto"/>
            </w:tcBorders>
            <w:shd w:val="clear" w:color="auto" w:fill="auto"/>
            <w:vAlign w:val="center"/>
          </w:tcPr>
          <w:p w:rsidR="00852367" w:rsidRPr="00852367" w:rsidRDefault="00852367" w:rsidP="00852367">
            <w:pPr>
              <w:pStyle w:val="affffffffffff1"/>
              <w:ind w:firstLineChars="0" w:firstLine="0"/>
              <w:jc w:val="center"/>
              <w:rPr>
                <w:sz w:val="18"/>
              </w:rPr>
            </w:pPr>
            <w:r w:rsidRPr="00852367">
              <w:rPr>
                <w:rFonts w:hint="eastAsia"/>
                <w:sz w:val="18"/>
              </w:rPr>
              <w:t>0.2-0.6g/cm</w:t>
            </w:r>
            <w:r w:rsidRPr="00852367">
              <w:rPr>
                <w:rFonts w:hint="eastAsia"/>
                <w:sz w:val="18"/>
                <w:vertAlign w:val="superscript"/>
              </w:rPr>
              <w:t>3</w:t>
            </w:r>
          </w:p>
        </w:tc>
      </w:tr>
      <w:tr w:rsidR="00852367" w:rsidRPr="00852367" w:rsidTr="00852367">
        <w:tc>
          <w:tcPr>
            <w:tcW w:w="3897" w:type="dxa"/>
            <w:shd w:val="clear" w:color="auto" w:fill="auto"/>
            <w:vAlign w:val="center"/>
          </w:tcPr>
          <w:p w:rsidR="00852367" w:rsidRPr="00852367" w:rsidRDefault="00852367" w:rsidP="00852367">
            <w:pPr>
              <w:pStyle w:val="affffffffffff1"/>
              <w:ind w:firstLineChars="0" w:firstLine="0"/>
              <w:rPr>
                <w:sz w:val="18"/>
              </w:rPr>
            </w:pPr>
            <w:r w:rsidRPr="00852367">
              <w:rPr>
                <w:rFonts w:hint="eastAsia"/>
                <w:sz w:val="18"/>
              </w:rPr>
              <w:t>孔隙度</w:t>
            </w:r>
          </w:p>
        </w:tc>
        <w:tc>
          <w:tcPr>
            <w:tcW w:w="3947" w:type="dxa"/>
            <w:shd w:val="clear" w:color="auto" w:fill="auto"/>
            <w:vAlign w:val="center"/>
          </w:tcPr>
          <w:p w:rsidR="00852367" w:rsidRPr="00852367" w:rsidRDefault="00852367" w:rsidP="00852367">
            <w:pPr>
              <w:pStyle w:val="affffffffffff1"/>
              <w:ind w:firstLineChars="0" w:firstLine="0"/>
              <w:jc w:val="center"/>
              <w:rPr>
                <w:sz w:val="18"/>
              </w:rPr>
            </w:pPr>
            <w:r w:rsidRPr="00852367">
              <w:rPr>
                <w:rFonts w:hint="eastAsia"/>
                <w:sz w:val="18"/>
              </w:rPr>
              <w:t>60-80%</w:t>
            </w:r>
          </w:p>
        </w:tc>
      </w:tr>
      <w:tr w:rsidR="00852367" w:rsidRPr="00852367" w:rsidTr="00852367">
        <w:tc>
          <w:tcPr>
            <w:tcW w:w="3897" w:type="dxa"/>
            <w:shd w:val="clear" w:color="auto" w:fill="auto"/>
            <w:vAlign w:val="center"/>
          </w:tcPr>
          <w:p w:rsidR="00852367" w:rsidRPr="00852367" w:rsidRDefault="00852367" w:rsidP="00852367">
            <w:pPr>
              <w:pStyle w:val="affffffffffff1"/>
              <w:ind w:firstLineChars="0" w:firstLine="0"/>
              <w:rPr>
                <w:sz w:val="18"/>
              </w:rPr>
            </w:pPr>
            <w:r w:rsidRPr="00852367">
              <w:rPr>
                <w:rFonts w:hint="eastAsia"/>
                <w:sz w:val="18"/>
              </w:rPr>
              <w:t>气水比</w:t>
            </w:r>
          </w:p>
        </w:tc>
        <w:tc>
          <w:tcPr>
            <w:tcW w:w="3947" w:type="dxa"/>
            <w:shd w:val="clear" w:color="auto" w:fill="auto"/>
            <w:vAlign w:val="center"/>
          </w:tcPr>
          <w:p w:rsidR="00852367" w:rsidRPr="00852367" w:rsidRDefault="00852367" w:rsidP="00852367">
            <w:pPr>
              <w:pStyle w:val="affffffffffff1"/>
              <w:ind w:firstLineChars="0" w:firstLine="0"/>
              <w:jc w:val="center"/>
              <w:rPr>
                <w:sz w:val="18"/>
              </w:rPr>
            </w:pPr>
            <w:r w:rsidRPr="00852367">
              <w:rPr>
                <w:rFonts w:hint="eastAsia"/>
                <w:sz w:val="18"/>
              </w:rPr>
              <w:t>1:2-1:4</w:t>
            </w:r>
          </w:p>
        </w:tc>
      </w:tr>
      <w:tr w:rsidR="00852367" w:rsidRPr="00852367" w:rsidTr="00852367">
        <w:tc>
          <w:tcPr>
            <w:tcW w:w="3897" w:type="dxa"/>
            <w:shd w:val="clear" w:color="auto" w:fill="auto"/>
            <w:vAlign w:val="center"/>
          </w:tcPr>
          <w:p w:rsidR="00852367" w:rsidRPr="00852367" w:rsidRDefault="00852367" w:rsidP="00852367">
            <w:pPr>
              <w:pStyle w:val="affffffffffff1"/>
              <w:ind w:firstLineChars="0" w:firstLine="0"/>
              <w:rPr>
                <w:sz w:val="18"/>
              </w:rPr>
            </w:pPr>
            <w:r w:rsidRPr="00852367">
              <w:rPr>
                <w:rFonts w:hint="eastAsia"/>
                <w:sz w:val="18"/>
              </w:rPr>
              <w:t>pH</w:t>
            </w:r>
          </w:p>
        </w:tc>
        <w:tc>
          <w:tcPr>
            <w:tcW w:w="3947" w:type="dxa"/>
            <w:shd w:val="clear" w:color="auto" w:fill="auto"/>
            <w:vAlign w:val="center"/>
          </w:tcPr>
          <w:p w:rsidR="00852367" w:rsidRPr="00852367" w:rsidRDefault="00852367" w:rsidP="00852367">
            <w:pPr>
              <w:pStyle w:val="affffffffffff1"/>
              <w:ind w:firstLineChars="0" w:firstLine="0"/>
              <w:jc w:val="center"/>
              <w:rPr>
                <w:sz w:val="18"/>
              </w:rPr>
            </w:pPr>
            <w:r w:rsidRPr="00852367">
              <w:rPr>
                <w:rFonts w:hint="eastAsia"/>
                <w:sz w:val="18"/>
              </w:rPr>
              <w:t>5.5-6.5</w:t>
            </w:r>
          </w:p>
        </w:tc>
      </w:tr>
      <w:tr w:rsidR="00852367" w:rsidRPr="00852367" w:rsidTr="00852367">
        <w:tc>
          <w:tcPr>
            <w:tcW w:w="3897" w:type="dxa"/>
            <w:shd w:val="clear" w:color="auto" w:fill="auto"/>
            <w:vAlign w:val="center"/>
          </w:tcPr>
          <w:p w:rsidR="00852367" w:rsidRPr="00852367" w:rsidRDefault="00852367" w:rsidP="00852367">
            <w:pPr>
              <w:pStyle w:val="affffffffffff1"/>
              <w:ind w:firstLineChars="0" w:firstLine="0"/>
              <w:rPr>
                <w:sz w:val="18"/>
              </w:rPr>
            </w:pPr>
            <w:r w:rsidRPr="00852367">
              <w:rPr>
                <w:rFonts w:hint="eastAsia"/>
                <w:sz w:val="18"/>
              </w:rPr>
              <w:t>EC</w:t>
            </w:r>
          </w:p>
        </w:tc>
        <w:tc>
          <w:tcPr>
            <w:tcW w:w="3947" w:type="dxa"/>
            <w:shd w:val="clear" w:color="auto" w:fill="auto"/>
            <w:vAlign w:val="center"/>
          </w:tcPr>
          <w:p w:rsidR="00852367" w:rsidRPr="00852367" w:rsidRDefault="00852367" w:rsidP="00852367">
            <w:pPr>
              <w:pStyle w:val="affffffffffff1"/>
              <w:ind w:firstLineChars="0" w:firstLine="0"/>
              <w:jc w:val="center"/>
              <w:rPr>
                <w:sz w:val="18"/>
              </w:rPr>
            </w:pPr>
            <w:r w:rsidRPr="00852367">
              <w:rPr>
                <w:rFonts w:hint="eastAsia"/>
                <w:sz w:val="18"/>
              </w:rPr>
              <w:t>0.5-2.5mS/cm</w:t>
            </w:r>
          </w:p>
        </w:tc>
      </w:tr>
      <w:tr w:rsidR="00852367" w:rsidRPr="00852367" w:rsidTr="00852367">
        <w:tc>
          <w:tcPr>
            <w:tcW w:w="3897" w:type="dxa"/>
            <w:tcBorders>
              <w:bottom w:val="single" w:sz="8" w:space="0" w:color="auto"/>
            </w:tcBorders>
            <w:shd w:val="clear" w:color="auto" w:fill="auto"/>
            <w:vAlign w:val="center"/>
          </w:tcPr>
          <w:p w:rsidR="00852367" w:rsidRPr="00852367" w:rsidRDefault="00852367" w:rsidP="00852367">
            <w:pPr>
              <w:pStyle w:val="affffffffffff1"/>
              <w:ind w:firstLineChars="0" w:firstLine="0"/>
              <w:rPr>
                <w:sz w:val="18"/>
              </w:rPr>
            </w:pPr>
            <w:r w:rsidRPr="00852367">
              <w:rPr>
                <w:rFonts w:hint="eastAsia"/>
                <w:sz w:val="18"/>
              </w:rPr>
              <w:t>C/N</w:t>
            </w:r>
          </w:p>
        </w:tc>
        <w:tc>
          <w:tcPr>
            <w:tcW w:w="3947" w:type="dxa"/>
            <w:tcBorders>
              <w:bottom w:val="single" w:sz="8" w:space="0" w:color="auto"/>
            </w:tcBorders>
            <w:shd w:val="clear" w:color="auto" w:fill="auto"/>
            <w:vAlign w:val="center"/>
          </w:tcPr>
          <w:p w:rsidR="00852367" w:rsidRPr="00852367" w:rsidRDefault="00852367" w:rsidP="00852367">
            <w:pPr>
              <w:pStyle w:val="affffffffffff1"/>
              <w:ind w:firstLineChars="0" w:firstLine="0"/>
              <w:jc w:val="center"/>
              <w:rPr>
                <w:sz w:val="18"/>
              </w:rPr>
            </w:pPr>
            <w:r w:rsidRPr="00852367">
              <w:rPr>
                <w:rFonts w:hAnsi="宋体" w:cs="宋体" w:hint="eastAsia"/>
                <w:sz w:val="18"/>
              </w:rPr>
              <w:t>＜</w:t>
            </w:r>
            <w:r w:rsidRPr="00852367">
              <w:rPr>
                <w:rFonts w:hint="eastAsia"/>
                <w:sz w:val="18"/>
              </w:rPr>
              <w:t>30</w:t>
            </w:r>
          </w:p>
        </w:tc>
      </w:tr>
    </w:tbl>
    <w:p w:rsidR="00FD4515" w:rsidRDefault="00FD4515" w:rsidP="00FD4515">
      <w:pPr>
        <w:pStyle w:val="afffff1"/>
        <w:ind w:firstLine="420"/>
        <w:sectPr w:rsidR="00FD4515" w:rsidSect="00FD4515">
          <w:pgSz w:w="11906" w:h="16838" w:code="9"/>
          <w:pgMar w:top="1928" w:right="1134" w:bottom="1134" w:left="1134" w:header="1418" w:footer="1134" w:gutter="284"/>
          <w:cols w:space="425"/>
          <w:formProt w:val="0"/>
          <w:docGrid w:linePitch="312"/>
        </w:sectPr>
      </w:pPr>
    </w:p>
    <w:p w:rsidR="00FD4515" w:rsidRDefault="00FD4515" w:rsidP="00412C32">
      <w:pPr>
        <w:pStyle w:val="afe"/>
      </w:pPr>
    </w:p>
    <w:p w:rsidR="00412C32" w:rsidRDefault="00412C32" w:rsidP="00412C32">
      <w:pPr>
        <w:pStyle w:val="aff4"/>
      </w:pPr>
    </w:p>
    <w:p w:rsidR="00412C32" w:rsidRDefault="00412C32" w:rsidP="00412C32">
      <w:pPr>
        <w:pStyle w:val="aff9"/>
        <w:spacing w:after="120"/>
      </w:pPr>
      <w:r>
        <w:br/>
      </w:r>
      <w:bookmarkStart w:id="162" w:name="_Toc230880984"/>
      <w:r>
        <w:rPr>
          <w:rFonts w:hint="eastAsia"/>
        </w:rPr>
        <w:t>（资料性）</w:t>
      </w:r>
      <w:r>
        <w:br/>
      </w:r>
      <w:r>
        <w:rPr>
          <w:rFonts w:hint="eastAsia"/>
        </w:rPr>
        <w:t>栽培基质配方</w:t>
      </w:r>
      <w:bookmarkEnd w:id="162"/>
    </w:p>
    <w:p w:rsidR="00AC671E" w:rsidRPr="00AC671E" w:rsidRDefault="00AC671E" w:rsidP="00AC671E">
      <w:pPr>
        <w:pStyle w:val="afffffffffff"/>
      </w:pPr>
      <w:bookmarkStart w:id="163" w:name="_Toc230254218"/>
      <w:r>
        <w:rPr>
          <w:rFonts w:hint="eastAsia"/>
        </w:rPr>
        <w:t>栽培基质配方见表C</w:t>
      </w:r>
      <w:r>
        <w:t>.1</w:t>
      </w:r>
    </w:p>
    <w:p w:rsidR="00FD4515" w:rsidRDefault="00FD4515" w:rsidP="00AC671E">
      <w:pPr>
        <w:pStyle w:val="aff5"/>
        <w:spacing w:before="120" w:after="120"/>
      </w:pPr>
      <w:r>
        <w:rPr>
          <w:rFonts w:hint="eastAsia"/>
        </w:rPr>
        <w:t>栽培基质配方</w:t>
      </w:r>
      <w:bookmarkEnd w:id="163"/>
    </w:p>
    <w:tbl>
      <w:tblPr>
        <w:tblStyle w:val="25"/>
        <w:tblW w:w="0" w:type="auto"/>
        <w:tblInd w:w="962" w:type="dxa"/>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3897"/>
        <w:gridCol w:w="3947"/>
      </w:tblGrid>
      <w:tr w:rsidR="00852367" w:rsidRPr="00852367" w:rsidTr="00852367">
        <w:tc>
          <w:tcPr>
            <w:tcW w:w="3897" w:type="dxa"/>
            <w:tcBorders>
              <w:top w:val="single" w:sz="8" w:space="0" w:color="auto"/>
              <w:bottom w:val="single" w:sz="8" w:space="0" w:color="auto"/>
            </w:tcBorders>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p>
        </w:tc>
        <w:tc>
          <w:tcPr>
            <w:tcW w:w="3947" w:type="dxa"/>
            <w:tcBorders>
              <w:top w:val="single" w:sz="8" w:space="0" w:color="auto"/>
              <w:bottom w:val="single" w:sz="8" w:space="0" w:color="auto"/>
            </w:tcBorders>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r w:rsidRPr="00852367">
              <w:rPr>
                <w:rFonts w:ascii="宋体" w:hint="eastAsia"/>
                <w:kern w:val="0"/>
                <w:sz w:val="18"/>
                <w:szCs w:val="20"/>
              </w:rPr>
              <w:t>推荐比例（体积比）</w:t>
            </w:r>
          </w:p>
        </w:tc>
      </w:tr>
      <w:tr w:rsidR="00852367" w:rsidRPr="00852367" w:rsidTr="00852367">
        <w:tc>
          <w:tcPr>
            <w:tcW w:w="3897" w:type="dxa"/>
            <w:tcBorders>
              <w:top w:val="single" w:sz="8" w:space="0" w:color="auto"/>
            </w:tcBorders>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r w:rsidRPr="00852367">
              <w:rPr>
                <w:rFonts w:ascii="宋体" w:hint="eastAsia"/>
                <w:kern w:val="0"/>
                <w:sz w:val="18"/>
                <w:szCs w:val="20"/>
              </w:rPr>
              <w:t>草炭:蛭石:珍珠岩=6:2:2</w:t>
            </w:r>
          </w:p>
        </w:tc>
        <w:tc>
          <w:tcPr>
            <w:tcW w:w="3947" w:type="dxa"/>
            <w:tcBorders>
              <w:top w:val="single" w:sz="8" w:space="0" w:color="auto"/>
            </w:tcBorders>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r w:rsidRPr="00852367">
              <w:rPr>
                <w:rFonts w:ascii="宋体" w:hint="eastAsia"/>
                <w:kern w:val="0"/>
                <w:sz w:val="18"/>
                <w:szCs w:val="20"/>
              </w:rPr>
              <w:t>草炭:蛭石:珍珠岩=</w:t>
            </w:r>
            <w:r w:rsidRPr="00852367">
              <w:rPr>
                <w:rFonts w:ascii="宋体"/>
                <w:kern w:val="0"/>
                <w:sz w:val="18"/>
                <w:szCs w:val="20"/>
              </w:rPr>
              <w:t xml:space="preserve">5:2:3 </w:t>
            </w:r>
          </w:p>
        </w:tc>
      </w:tr>
      <w:tr w:rsidR="00852367" w:rsidRPr="00852367" w:rsidTr="00852367">
        <w:tc>
          <w:tcPr>
            <w:tcW w:w="3897" w:type="dxa"/>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r w:rsidRPr="00852367">
              <w:rPr>
                <w:rFonts w:ascii="宋体" w:hint="eastAsia"/>
                <w:kern w:val="0"/>
                <w:sz w:val="18"/>
                <w:szCs w:val="20"/>
              </w:rPr>
              <w:t>草炭:蛭石 =3:1</w:t>
            </w:r>
            <w:r w:rsidRPr="00852367">
              <w:rPr>
                <w:rFonts w:ascii="宋体"/>
                <w:kern w:val="0"/>
                <w:sz w:val="18"/>
                <w:szCs w:val="20"/>
              </w:rPr>
              <w:t>或草炭:珍珠岩=3:1</w:t>
            </w:r>
          </w:p>
        </w:tc>
        <w:tc>
          <w:tcPr>
            <w:tcW w:w="3947" w:type="dxa"/>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r w:rsidRPr="00852367">
              <w:rPr>
                <w:rFonts w:ascii="宋体"/>
                <w:kern w:val="0"/>
                <w:sz w:val="18"/>
                <w:szCs w:val="20"/>
              </w:rPr>
              <w:t xml:space="preserve"> 椰糠:珍珠岩:有机肥=6:3:1</w:t>
            </w:r>
          </w:p>
        </w:tc>
      </w:tr>
      <w:tr w:rsidR="00852367" w:rsidRPr="00852367" w:rsidTr="00852367">
        <w:tc>
          <w:tcPr>
            <w:tcW w:w="3897" w:type="dxa"/>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r w:rsidRPr="00852367">
              <w:rPr>
                <w:rFonts w:ascii="宋体"/>
                <w:kern w:val="0"/>
                <w:sz w:val="18"/>
                <w:szCs w:val="20"/>
              </w:rPr>
              <w:t>椰糠:蛭石:珍珠岩 =2:1:1</w:t>
            </w:r>
          </w:p>
        </w:tc>
        <w:tc>
          <w:tcPr>
            <w:tcW w:w="3947" w:type="dxa"/>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r w:rsidRPr="00852367">
              <w:rPr>
                <w:rFonts w:ascii="宋体" w:hint="eastAsia"/>
                <w:kern w:val="0"/>
                <w:sz w:val="18"/>
                <w:szCs w:val="20"/>
              </w:rPr>
              <w:t>椰糠:珍珠岩 =3:1</w:t>
            </w:r>
            <w:r w:rsidRPr="00852367">
              <w:rPr>
                <w:rFonts w:ascii="宋体"/>
                <w:kern w:val="0"/>
                <w:sz w:val="18"/>
                <w:szCs w:val="20"/>
              </w:rPr>
              <w:t xml:space="preserve"> </w:t>
            </w:r>
          </w:p>
        </w:tc>
      </w:tr>
      <w:tr w:rsidR="00852367" w:rsidRPr="00852367" w:rsidTr="00852367">
        <w:tc>
          <w:tcPr>
            <w:tcW w:w="3897" w:type="dxa"/>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p>
        </w:tc>
        <w:tc>
          <w:tcPr>
            <w:tcW w:w="3947" w:type="dxa"/>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r w:rsidRPr="00852367">
              <w:rPr>
                <w:rFonts w:ascii="宋体" w:hint="eastAsia"/>
                <w:kern w:val="0"/>
                <w:sz w:val="18"/>
                <w:szCs w:val="20"/>
              </w:rPr>
              <w:t>发酵玉米秸秆:</w:t>
            </w:r>
            <w:proofErr w:type="gramStart"/>
            <w:r w:rsidRPr="00852367">
              <w:rPr>
                <w:rFonts w:ascii="宋体" w:hint="eastAsia"/>
                <w:kern w:val="0"/>
                <w:sz w:val="18"/>
                <w:szCs w:val="20"/>
              </w:rPr>
              <w:t>菇渣</w:t>
            </w:r>
            <w:proofErr w:type="gramEnd"/>
            <w:r w:rsidRPr="00852367">
              <w:rPr>
                <w:rFonts w:ascii="宋体" w:hint="eastAsia"/>
                <w:kern w:val="0"/>
                <w:sz w:val="18"/>
                <w:szCs w:val="20"/>
              </w:rPr>
              <w:t>:炉渣 =4:3:3</w:t>
            </w:r>
          </w:p>
        </w:tc>
      </w:tr>
      <w:tr w:rsidR="00852367" w:rsidRPr="00852367" w:rsidTr="00852367">
        <w:tc>
          <w:tcPr>
            <w:tcW w:w="3897" w:type="dxa"/>
            <w:tcBorders>
              <w:bottom w:val="single" w:sz="8" w:space="0" w:color="auto"/>
            </w:tcBorders>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p>
        </w:tc>
        <w:tc>
          <w:tcPr>
            <w:tcW w:w="3947" w:type="dxa"/>
            <w:tcBorders>
              <w:bottom w:val="single" w:sz="8" w:space="0" w:color="auto"/>
            </w:tcBorders>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r w:rsidRPr="00852367">
              <w:rPr>
                <w:rFonts w:ascii="宋体" w:hint="eastAsia"/>
                <w:kern w:val="0"/>
                <w:sz w:val="18"/>
                <w:szCs w:val="20"/>
              </w:rPr>
              <w:t>发酵稻壳:草炭:腐熟鸡粪 = 2:1:1</w:t>
            </w:r>
          </w:p>
        </w:tc>
      </w:tr>
    </w:tbl>
    <w:p w:rsidR="00FD4515" w:rsidRDefault="00FD4515" w:rsidP="00FD4515">
      <w:pPr>
        <w:pStyle w:val="afffff1"/>
        <w:ind w:firstLine="420"/>
        <w:sectPr w:rsidR="00FD4515" w:rsidSect="00FD4515">
          <w:pgSz w:w="11906" w:h="16838" w:code="9"/>
          <w:pgMar w:top="1928" w:right="1134" w:bottom="1134" w:left="1134" w:header="1418" w:footer="1134" w:gutter="284"/>
          <w:cols w:space="425"/>
          <w:formProt w:val="0"/>
          <w:docGrid w:linePitch="312"/>
        </w:sectPr>
      </w:pPr>
    </w:p>
    <w:p w:rsidR="00FD4515" w:rsidRDefault="00FD4515" w:rsidP="00412C32">
      <w:pPr>
        <w:pStyle w:val="afe"/>
      </w:pPr>
    </w:p>
    <w:p w:rsidR="00412C32" w:rsidRDefault="00412C32" w:rsidP="00412C32">
      <w:pPr>
        <w:pStyle w:val="aff4"/>
      </w:pPr>
    </w:p>
    <w:p w:rsidR="00412C32" w:rsidRDefault="00412C32" w:rsidP="00412C32">
      <w:pPr>
        <w:pStyle w:val="aff9"/>
        <w:spacing w:after="120"/>
      </w:pPr>
      <w:r>
        <w:br/>
      </w:r>
      <w:bookmarkStart w:id="164" w:name="_Toc230880985"/>
      <w:r>
        <w:rPr>
          <w:rFonts w:hint="eastAsia"/>
        </w:rPr>
        <w:t>（资料性）</w:t>
      </w:r>
      <w:r>
        <w:br/>
      </w:r>
      <w:r>
        <w:rPr>
          <w:rFonts w:hint="eastAsia"/>
        </w:rPr>
        <w:t>茄果类蔬菜品种选择</w:t>
      </w:r>
      <w:bookmarkEnd w:id="164"/>
    </w:p>
    <w:p w:rsidR="00AC671E" w:rsidRPr="00AC671E" w:rsidRDefault="00AC671E" w:rsidP="00AC671E">
      <w:pPr>
        <w:pStyle w:val="afffffffffff"/>
      </w:pPr>
      <w:bookmarkStart w:id="165" w:name="_Toc230254219"/>
      <w:bookmarkEnd w:id="157"/>
      <w:r>
        <w:rPr>
          <w:rFonts w:hint="eastAsia"/>
        </w:rPr>
        <w:t>茄果类蔬菜品种选择见表D</w:t>
      </w:r>
      <w:r>
        <w:t>.1</w:t>
      </w:r>
    </w:p>
    <w:p w:rsidR="00FD4515" w:rsidRDefault="00FD4515" w:rsidP="00AC671E">
      <w:pPr>
        <w:pStyle w:val="aff5"/>
        <w:spacing w:before="120" w:after="120"/>
      </w:pPr>
      <w:r>
        <w:rPr>
          <w:rFonts w:hint="eastAsia"/>
        </w:rPr>
        <w:t>茄果类蔬菜品种选择</w:t>
      </w:r>
      <w:bookmarkEnd w:id="165"/>
    </w:p>
    <w:tbl>
      <w:tblPr>
        <w:tblStyle w:val="12"/>
        <w:tblW w:w="0" w:type="auto"/>
        <w:tblInd w:w="962" w:type="dxa"/>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1201"/>
        <w:gridCol w:w="6643"/>
      </w:tblGrid>
      <w:tr w:rsidR="00852367" w:rsidRPr="00852367" w:rsidTr="00852367">
        <w:tc>
          <w:tcPr>
            <w:tcW w:w="1201" w:type="dxa"/>
            <w:tcBorders>
              <w:top w:val="single" w:sz="8" w:space="0" w:color="auto"/>
              <w:bottom w:val="single" w:sz="8" w:space="0" w:color="auto"/>
            </w:tcBorders>
            <w:shd w:val="clear" w:color="auto" w:fill="auto"/>
            <w:vAlign w:val="center"/>
          </w:tcPr>
          <w:p w:rsidR="00852367" w:rsidRPr="00852367" w:rsidRDefault="00852367" w:rsidP="00852367">
            <w:pPr>
              <w:widowControl/>
              <w:adjustRightInd/>
              <w:spacing w:line="240" w:lineRule="auto"/>
              <w:rPr>
                <w:rFonts w:ascii="宋体"/>
                <w:kern w:val="0"/>
                <w:sz w:val="18"/>
                <w:szCs w:val="20"/>
              </w:rPr>
            </w:pPr>
            <w:r w:rsidRPr="00852367">
              <w:rPr>
                <w:rFonts w:ascii="宋体" w:hint="eastAsia"/>
                <w:kern w:val="0"/>
                <w:sz w:val="18"/>
                <w:szCs w:val="20"/>
              </w:rPr>
              <w:t>种类</w:t>
            </w:r>
          </w:p>
        </w:tc>
        <w:tc>
          <w:tcPr>
            <w:tcW w:w="6643" w:type="dxa"/>
            <w:tcBorders>
              <w:top w:val="single" w:sz="8" w:space="0" w:color="auto"/>
              <w:bottom w:val="single" w:sz="8" w:space="0" w:color="auto"/>
            </w:tcBorders>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r w:rsidRPr="00852367">
              <w:rPr>
                <w:rFonts w:ascii="宋体" w:hint="eastAsia"/>
                <w:kern w:val="0"/>
                <w:sz w:val="18"/>
                <w:szCs w:val="20"/>
              </w:rPr>
              <w:t>品种</w:t>
            </w:r>
          </w:p>
        </w:tc>
      </w:tr>
      <w:tr w:rsidR="00852367" w:rsidRPr="00852367" w:rsidTr="00852367">
        <w:tc>
          <w:tcPr>
            <w:tcW w:w="1201" w:type="dxa"/>
            <w:tcBorders>
              <w:top w:val="single" w:sz="8" w:space="0" w:color="auto"/>
            </w:tcBorders>
            <w:shd w:val="clear" w:color="auto" w:fill="auto"/>
            <w:vAlign w:val="center"/>
          </w:tcPr>
          <w:p w:rsidR="00852367" w:rsidRPr="00852367" w:rsidRDefault="00852367" w:rsidP="00852367">
            <w:pPr>
              <w:widowControl/>
              <w:adjustRightInd/>
              <w:spacing w:line="240" w:lineRule="auto"/>
              <w:rPr>
                <w:rFonts w:ascii="宋体"/>
                <w:kern w:val="0"/>
                <w:sz w:val="18"/>
                <w:szCs w:val="20"/>
              </w:rPr>
            </w:pPr>
            <w:r w:rsidRPr="00852367">
              <w:rPr>
                <w:rFonts w:ascii="宋体" w:hint="eastAsia"/>
                <w:kern w:val="0"/>
                <w:sz w:val="18"/>
                <w:szCs w:val="20"/>
              </w:rPr>
              <w:t>番茄</w:t>
            </w:r>
          </w:p>
        </w:tc>
        <w:tc>
          <w:tcPr>
            <w:tcW w:w="6643" w:type="dxa"/>
            <w:tcBorders>
              <w:top w:val="single" w:sz="8" w:space="0" w:color="auto"/>
            </w:tcBorders>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r w:rsidRPr="00852367">
              <w:rPr>
                <w:rFonts w:ascii="宋体" w:hint="eastAsia"/>
                <w:kern w:val="0"/>
                <w:sz w:val="18"/>
                <w:szCs w:val="20"/>
              </w:rPr>
              <w:t>卓越、粉如意、</w:t>
            </w:r>
            <w:proofErr w:type="gramStart"/>
            <w:r w:rsidRPr="00852367">
              <w:rPr>
                <w:rFonts w:ascii="宋体" w:hint="eastAsia"/>
                <w:kern w:val="0"/>
                <w:sz w:val="18"/>
                <w:szCs w:val="20"/>
              </w:rPr>
              <w:t>航粉高糖</w:t>
            </w:r>
            <w:proofErr w:type="gramEnd"/>
            <w:r w:rsidRPr="00852367">
              <w:rPr>
                <w:rFonts w:ascii="宋体" w:hint="eastAsia"/>
                <w:kern w:val="0"/>
                <w:sz w:val="18"/>
                <w:szCs w:val="20"/>
              </w:rPr>
              <w:t>2号、牧心、原味1号、</w:t>
            </w:r>
            <w:proofErr w:type="gramStart"/>
            <w:r w:rsidRPr="00852367">
              <w:rPr>
                <w:rFonts w:ascii="宋体" w:hint="eastAsia"/>
                <w:kern w:val="0"/>
                <w:sz w:val="18"/>
                <w:szCs w:val="20"/>
              </w:rPr>
              <w:t>航粉</w:t>
            </w:r>
            <w:proofErr w:type="gramEnd"/>
            <w:r w:rsidRPr="00852367">
              <w:rPr>
                <w:rFonts w:ascii="宋体" w:hint="eastAsia"/>
                <w:kern w:val="0"/>
                <w:sz w:val="18"/>
                <w:szCs w:val="20"/>
              </w:rPr>
              <w:t>377、吉野一号；千</w:t>
            </w:r>
            <w:proofErr w:type="gramStart"/>
            <w:r w:rsidRPr="00852367">
              <w:rPr>
                <w:rFonts w:ascii="宋体" w:hint="eastAsia"/>
                <w:kern w:val="0"/>
                <w:sz w:val="18"/>
                <w:szCs w:val="20"/>
              </w:rPr>
              <w:t>禧</w:t>
            </w:r>
            <w:proofErr w:type="gramEnd"/>
            <w:r w:rsidRPr="00852367">
              <w:rPr>
                <w:rFonts w:ascii="宋体" w:hint="eastAsia"/>
                <w:kern w:val="0"/>
                <w:sz w:val="18"/>
                <w:szCs w:val="20"/>
              </w:rPr>
              <w:t>、釜山88（樱桃番茄）</w:t>
            </w:r>
          </w:p>
        </w:tc>
      </w:tr>
      <w:tr w:rsidR="00852367" w:rsidRPr="00852367" w:rsidTr="00852367">
        <w:tc>
          <w:tcPr>
            <w:tcW w:w="1201" w:type="dxa"/>
            <w:shd w:val="clear" w:color="auto" w:fill="auto"/>
            <w:vAlign w:val="center"/>
          </w:tcPr>
          <w:p w:rsidR="00852367" w:rsidRPr="00852367" w:rsidRDefault="00852367" w:rsidP="00852367">
            <w:pPr>
              <w:widowControl/>
              <w:adjustRightInd/>
              <w:spacing w:line="240" w:lineRule="auto"/>
              <w:rPr>
                <w:rFonts w:ascii="宋体"/>
                <w:kern w:val="0"/>
                <w:sz w:val="18"/>
                <w:szCs w:val="20"/>
              </w:rPr>
            </w:pPr>
            <w:r w:rsidRPr="00852367">
              <w:rPr>
                <w:rFonts w:ascii="宋体" w:hint="eastAsia"/>
                <w:kern w:val="0"/>
                <w:sz w:val="18"/>
                <w:szCs w:val="20"/>
              </w:rPr>
              <w:t>辣椒</w:t>
            </w:r>
          </w:p>
        </w:tc>
        <w:tc>
          <w:tcPr>
            <w:tcW w:w="6643" w:type="dxa"/>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r w:rsidRPr="00852367">
              <w:rPr>
                <w:rFonts w:ascii="宋体" w:hint="eastAsia"/>
                <w:kern w:val="0"/>
                <w:sz w:val="18"/>
                <w:szCs w:val="20"/>
              </w:rPr>
              <w:t>乐都长辣椒、航</w:t>
            </w:r>
            <w:proofErr w:type="gramStart"/>
            <w:r w:rsidRPr="00852367">
              <w:rPr>
                <w:rFonts w:ascii="宋体" w:hint="eastAsia"/>
                <w:kern w:val="0"/>
                <w:sz w:val="18"/>
                <w:szCs w:val="20"/>
              </w:rPr>
              <w:t>椒</w:t>
            </w:r>
            <w:proofErr w:type="gramEnd"/>
            <w:r w:rsidRPr="00852367">
              <w:rPr>
                <w:rFonts w:ascii="宋体" w:hint="eastAsia"/>
                <w:kern w:val="0"/>
                <w:sz w:val="18"/>
                <w:szCs w:val="20"/>
              </w:rPr>
              <w:t>8号、航</w:t>
            </w:r>
            <w:proofErr w:type="gramStart"/>
            <w:r w:rsidRPr="00852367">
              <w:rPr>
                <w:rFonts w:ascii="宋体" w:hint="eastAsia"/>
                <w:kern w:val="0"/>
                <w:sz w:val="18"/>
                <w:szCs w:val="20"/>
              </w:rPr>
              <w:t>椒</w:t>
            </w:r>
            <w:proofErr w:type="gramEnd"/>
            <w:r w:rsidRPr="00852367">
              <w:rPr>
                <w:rFonts w:ascii="宋体" w:hint="eastAsia"/>
                <w:kern w:val="0"/>
                <w:sz w:val="18"/>
                <w:szCs w:val="20"/>
              </w:rPr>
              <w:t>S605、航</w:t>
            </w:r>
            <w:proofErr w:type="gramStart"/>
            <w:r w:rsidRPr="00852367">
              <w:rPr>
                <w:rFonts w:ascii="宋体" w:hint="eastAsia"/>
                <w:kern w:val="0"/>
                <w:sz w:val="18"/>
                <w:szCs w:val="20"/>
              </w:rPr>
              <w:t>椒</w:t>
            </w:r>
            <w:proofErr w:type="gramEnd"/>
            <w:r w:rsidRPr="00852367">
              <w:rPr>
                <w:rFonts w:ascii="宋体" w:hint="eastAsia"/>
                <w:kern w:val="0"/>
                <w:sz w:val="18"/>
                <w:szCs w:val="20"/>
              </w:rPr>
              <w:t>S608、甘科10号、</w:t>
            </w:r>
            <w:proofErr w:type="gramStart"/>
            <w:r w:rsidRPr="00852367">
              <w:rPr>
                <w:rFonts w:ascii="宋体" w:hint="eastAsia"/>
                <w:kern w:val="0"/>
                <w:sz w:val="18"/>
                <w:szCs w:val="20"/>
              </w:rPr>
              <w:t>炫</w:t>
            </w:r>
            <w:proofErr w:type="gramEnd"/>
            <w:r w:rsidRPr="00852367">
              <w:rPr>
                <w:rFonts w:ascii="宋体" w:hint="eastAsia"/>
                <w:kern w:val="0"/>
                <w:sz w:val="18"/>
                <w:szCs w:val="20"/>
              </w:rPr>
              <w:t>奇</w:t>
            </w:r>
          </w:p>
        </w:tc>
      </w:tr>
      <w:tr w:rsidR="00852367" w:rsidRPr="00852367" w:rsidTr="00852367">
        <w:tc>
          <w:tcPr>
            <w:tcW w:w="1201" w:type="dxa"/>
            <w:tcBorders>
              <w:bottom w:val="single" w:sz="8" w:space="0" w:color="auto"/>
            </w:tcBorders>
            <w:shd w:val="clear" w:color="auto" w:fill="auto"/>
            <w:vAlign w:val="center"/>
          </w:tcPr>
          <w:p w:rsidR="00852367" w:rsidRPr="00852367" w:rsidRDefault="00852367" w:rsidP="00852367">
            <w:pPr>
              <w:widowControl/>
              <w:adjustRightInd/>
              <w:spacing w:line="240" w:lineRule="auto"/>
              <w:rPr>
                <w:rFonts w:ascii="宋体"/>
                <w:kern w:val="0"/>
                <w:sz w:val="18"/>
                <w:szCs w:val="20"/>
              </w:rPr>
            </w:pPr>
            <w:r w:rsidRPr="00852367">
              <w:rPr>
                <w:rFonts w:ascii="宋体" w:hint="eastAsia"/>
                <w:kern w:val="0"/>
                <w:sz w:val="18"/>
                <w:szCs w:val="20"/>
              </w:rPr>
              <w:t>茄子</w:t>
            </w:r>
          </w:p>
        </w:tc>
        <w:tc>
          <w:tcPr>
            <w:tcW w:w="6643" w:type="dxa"/>
            <w:tcBorders>
              <w:bottom w:val="single" w:sz="8" w:space="0" w:color="auto"/>
            </w:tcBorders>
            <w:shd w:val="clear" w:color="auto" w:fill="auto"/>
            <w:vAlign w:val="center"/>
          </w:tcPr>
          <w:p w:rsidR="00852367" w:rsidRPr="00852367" w:rsidRDefault="00852367" w:rsidP="00852367">
            <w:pPr>
              <w:widowControl/>
              <w:adjustRightInd/>
              <w:spacing w:line="240" w:lineRule="auto"/>
              <w:jc w:val="center"/>
              <w:rPr>
                <w:rFonts w:ascii="宋体"/>
                <w:kern w:val="0"/>
                <w:sz w:val="18"/>
                <w:szCs w:val="20"/>
              </w:rPr>
            </w:pPr>
            <w:r w:rsidRPr="00852367">
              <w:rPr>
                <w:rFonts w:ascii="宋体" w:hint="eastAsia"/>
                <w:kern w:val="0"/>
                <w:sz w:val="18"/>
                <w:szCs w:val="20"/>
              </w:rPr>
              <w:t>京茄20、黑龙二号、航茄102、天骄长茄、华研4号</w:t>
            </w:r>
          </w:p>
        </w:tc>
      </w:tr>
    </w:tbl>
    <w:p w:rsidR="00FD4515" w:rsidRDefault="00852367" w:rsidP="00852367">
      <w:pPr>
        <w:pStyle w:val="afffff1"/>
        <w:ind w:firstLineChars="0" w:firstLine="0"/>
        <w:jc w:val="center"/>
      </w:pPr>
      <w:bookmarkStart w:id="166" w:name="BookMark8"/>
      <w:r>
        <w:drawing>
          <wp:inline distT="0" distB="0" distL="0" distR="0" wp14:anchorId="79E89938" wp14:editId="6B4AEA42">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66"/>
    </w:p>
    <w:sectPr w:rsidR="00FD4515" w:rsidSect="00FD4515">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7130" w:rsidRDefault="009A7130" w:rsidP="00D86DB7">
      <w:r>
        <w:separator/>
      </w:r>
    </w:p>
    <w:p w:rsidR="009A7130" w:rsidRDefault="009A7130"/>
    <w:p w:rsidR="009A7130" w:rsidRDefault="009A7130"/>
  </w:endnote>
  <w:endnote w:type="continuationSeparator" w:id="0">
    <w:p w:rsidR="009A7130" w:rsidRDefault="009A7130" w:rsidP="00D86DB7">
      <w:r>
        <w:continuationSeparator/>
      </w:r>
    </w:p>
    <w:p w:rsidR="009A7130" w:rsidRDefault="009A7130"/>
    <w:p w:rsidR="009A7130" w:rsidRDefault="009A71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8E7" w:rsidRDefault="004858E7">
    <w:pPr>
      <w:pStyle w:val="affff1"/>
    </w:pPr>
    <w:r>
      <w:fldChar w:fldCharType="begin"/>
    </w:r>
    <w:r>
      <w:instrText>PAGE   \* MERGEFORMAT</w:instrText>
    </w:r>
    <w:r>
      <w:fldChar w:fldCharType="separate"/>
    </w:r>
    <w:r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F73" w:rsidRDefault="00847F73">
    <w:pPr>
      <w:pStyle w:val="afff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8E7" w:rsidRPr="00324EDD" w:rsidRDefault="004858E7" w:rsidP="00CD50A1">
    <w:pPr>
      <w:pStyle w:val="affff1"/>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8E7" w:rsidRDefault="004858E7" w:rsidP="00C94DF2">
    <w:pPr>
      <w:pStyle w:val="affffe"/>
    </w:pPr>
    <w:r>
      <w:fldChar w:fldCharType="begin"/>
    </w:r>
    <w:r>
      <w:instrText>PAGE   \* MERGEFORMAT</w:instrText>
    </w:r>
    <w:r>
      <w:fldChar w:fldCharType="separate"/>
    </w:r>
    <w:r w:rsidR="008D2552" w:rsidRPr="008D2552">
      <w:rPr>
        <w:noProof/>
        <w:lang w:val="zh-CN"/>
      </w:rPr>
      <w:t>I</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7130" w:rsidRDefault="009A7130" w:rsidP="00D86DB7">
      <w:r>
        <w:separator/>
      </w:r>
    </w:p>
  </w:footnote>
  <w:footnote w:type="continuationSeparator" w:id="0">
    <w:p w:rsidR="009A7130" w:rsidRDefault="009A7130" w:rsidP="00D86DB7">
      <w:r>
        <w:continuationSeparator/>
      </w:r>
    </w:p>
    <w:p w:rsidR="009A7130" w:rsidRDefault="009A7130"/>
    <w:p w:rsidR="009A7130" w:rsidRDefault="009A713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F73" w:rsidRDefault="00847F73">
    <w:pPr>
      <w:pStyle w:val="affff"/>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8E7" w:rsidRPr="00E70388" w:rsidRDefault="004858E7" w:rsidP="00617387">
    <w:pPr>
      <w:pStyle w:val="affff"/>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8E7" w:rsidRPr="00324EDD" w:rsidRDefault="004858E7" w:rsidP="00E846C8">
    <w:pPr>
      <w:pStyle w:val="affff"/>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8E7" w:rsidRDefault="004858E7" w:rsidP="00714F58">
    <w:pPr>
      <w:pStyle w:val="affff"/>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C4769B">
      <w:rPr>
        <w:noProof/>
      </w:rPr>
      <w:t>T/QHNX XXXX—2026</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8E7" w:rsidRPr="00D84FA1" w:rsidRDefault="004858E7" w:rsidP="00A2271D">
    <w:pPr>
      <w:pStyle w:val="afffff6"/>
    </w:pPr>
    <w:r>
      <w:fldChar w:fldCharType="begin"/>
    </w:r>
    <w:r>
      <w:instrText xml:space="preserve"> STYLEREF  标准文件_文件编号  \* MERGEFORMAT </w:instrText>
    </w:r>
    <w:r>
      <w:fldChar w:fldCharType="separate"/>
    </w:r>
    <w:r w:rsidR="008D2552">
      <w:t>T/QHNX XXXX</w:t>
    </w:r>
    <w:r w:rsidR="008D2552">
      <w:t>—</w:t>
    </w:r>
    <w:r w:rsidR="008D2552">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1FC91163"/>
    <w:multiLevelType w:val="multilevel"/>
    <w:tmpl w:val="1FC91163"/>
    <w:lvl w:ilvl="0">
      <w:start w:val="1"/>
      <w:numFmt w:val="decimal"/>
      <w:pStyle w:val="af2"/>
      <w:suff w:val="nothing"/>
      <w:lvlText w:val="%1　"/>
      <w:lvlJc w:val="left"/>
      <w:pPr>
        <w:ind w:left="0" w:firstLine="0"/>
      </w:pPr>
      <w:rPr>
        <w:rFonts w:ascii="黑体" w:eastAsia="黑体" w:hAnsi="Times New Roman" w:hint="eastAsia"/>
        <w:b w:val="0"/>
        <w:i w:val="0"/>
        <w:sz w:val="21"/>
        <w:szCs w:val="21"/>
      </w:rPr>
    </w:lvl>
    <w:lvl w:ilvl="1">
      <w:start w:val="1"/>
      <w:numFmt w:val="decimal"/>
      <w:pStyle w:val="af3"/>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pStyle w:val="af4"/>
      <w:suff w:val="nothing"/>
      <w:lvlText w:val="%1.%2.%3　"/>
      <w:lvlJc w:val="left"/>
      <w:pPr>
        <w:ind w:left="0" w:firstLine="0"/>
      </w:pPr>
      <w:rPr>
        <w:rFonts w:ascii="黑体" w:eastAsia="黑体" w:hAnsi="Times New Roman" w:hint="eastAsia"/>
        <w:b w:val="0"/>
        <w:i w:val="0"/>
        <w:sz w:val="21"/>
      </w:rPr>
    </w:lvl>
    <w:lvl w:ilvl="3">
      <w:start w:val="1"/>
      <w:numFmt w:val="decimal"/>
      <w:pStyle w:val="af5"/>
      <w:suff w:val="nothing"/>
      <w:lvlText w:val="%1.%2.%3.%4　"/>
      <w:lvlJc w:val="left"/>
      <w:pPr>
        <w:ind w:left="0" w:firstLine="0"/>
      </w:pPr>
      <w:rPr>
        <w:rFonts w:ascii="黑体" w:eastAsia="黑体" w:hAnsi="Times New Roman" w:hint="eastAsia"/>
        <w:b w:val="0"/>
        <w:i w:val="0"/>
        <w:sz w:val="21"/>
      </w:rPr>
    </w:lvl>
    <w:lvl w:ilvl="4">
      <w:start w:val="1"/>
      <w:numFmt w:val="decimal"/>
      <w:pStyle w:val="af6"/>
      <w:suff w:val="nothing"/>
      <w:lvlText w:val="%1.%2.%3.%4.%5　"/>
      <w:lvlJc w:val="left"/>
      <w:pPr>
        <w:ind w:left="0" w:firstLine="0"/>
      </w:pPr>
      <w:rPr>
        <w:rFonts w:ascii="黑体" w:eastAsia="黑体" w:hAnsi="Times New Roman" w:hint="eastAsia"/>
        <w:b w:val="0"/>
        <w:i w:val="0"/>
        <w:sz w:val="21"/>
      </w:rPr>
    </w:lvl>
    <w:lvl w:ilvl="5">
      <w:start w:val="1"/>
      <w:numFmt w:val="decimal"/>
      <w:pStyle w:val="af7"/>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1" w15:restartNumberingAfterBreak="0">
    <w:nsid w:val="2C5917C3"/>
    <w:multiLevelType w:val="multilevel"/>
    <w:tmpl w:val="631EF14E"/>
    <w:lvl w:ilvl="0">
      <w:start w:val="1"/>
      <w:numFmt w:val="none"/>
      <w:pStyle w:val="af8"/>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9"/>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2" w15:restartNumberingAfterBreak="0">
    <w:nsid w:val="32F04FB2"/>
    <w:multiLevelType w:val="multilevel"/>
    <w:tmpl w:val="06B0E59A"/>
    <w:lvl w:ilvl="0">
      <w:start w:val="1"/>
      <w:numFmt w:val="lowerLetter"/>
      <w:pStyle w:val="afa"/>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3" w15:restartNumberingAfterBreak="0">
    <w:nsid w:val="44C50F90"/>
    <w:multiLevelType w:val="multilevel"/>
    <w:tmpl w:val="C5D62106"/>
    <w:lvl w:ilvl="0">
      <w:start w:val="1"/>
      <w:numFmt w:val="lowerLetter"/>
      <w:pStyle w:val="afb"/>
      <w:lvlText w:val="%1)"/>
      <w:lvlJc w:val="left"/>
      <w:pPr>
        <w:tabs>
          <w:tab w:val="num" w:pos="851"/>
        </w:tabs>
        <w:ind w:left="851" w:hanging="426"/>
      </w:pPr>
      <w:rPr>
        <w:rFonts w:ascii="宋体" w:eastAsia="宋体" w:hAnsi="Times New Roman" w:hint="eastAsia"/>
        <w:sz w:val="21"/>
      </w:rPr>
    </w:lvl>
    <w:lvl w:ilvl="1">
      <w:start w:val="1"/>
      <w:numFmt w:val="decimal"/>
      <w:pStyle w:val="afc"/>
      <w:lvlText w:val="%2)"/>
      <w:lvlJc w:val="left"/>
      <w:pPr>
        <w:tabs>
          <w:tab w:val="num" w:pos="1276"/>
        </w:tabs>
        <w:ind w:left="1276" w:hanging="425"/>
      </w:pPr>
      <w:rPr>
        <w:rFonts w:ascii="宋体" w:eastAsia="宋体" w:hAnsi="Times New Roman" w:hint="eastAsia"/>
        <w:sz w:val="21"/>
      </w:rPr>
    </w:lvl>
    <w:lvl w:ilvl="2">
      <w:start w:val="1"/>
      <w:numFmt w:val="decimal"/>
      <w:pStyle w:val="afd"/>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4" w15:restartNumberingAfterBreak="0">
    <w:nsid w:val="48802D1C"/>
    <w:multiLevelType w:val="multilevel"/>
    <w:tmpl w:val="0EECD578"/>
    <w:lvl w:ilvl="0">
      <w:start w:val="1"/>
      <w:numFmt w:val="upperLetter"/>
      <w:pStyle w:val="afe"/>
      <w:lvlText w:val="%1"/>
      <w:lvlJc w:val="left"/>
      <w:pPr>
        <w:ind w:left="420" w:hanging="420"/>
      </w:pPr>
      <w:rPr>
        <w:rFonts w:hint="eastAsia"/>
      </w:rPr>
    </w:lvl>
    <w:lvl w:ilvl="1">
      <w:start w:val="1"/>
      <w:numFmt w:val="decimal"/>
      <w:pStyle w:val="aff"/>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B733A5F"/>
    <w:multiLevelType w:val="multilevel"/>
    <w:tmpl w:val="A688470E"/>
    <w:lvl w:ilvl="0">
      <w:start w:val="1"/>
      <w:numFmt w:val="decimal"/>
      <w:lvlRestart w:val="0"/>
      <w:pStyle w:val="aff0"/>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6" w15:restartNumberingAfterBreak="0">
    <w:nsid w:val="4E5D0534"/>
    <w:multiLevelType w:val="multilevel"/>
    <w:tmpl w:val="4DA4F3AE"/>
    <w:lvl w:ilvl="0">
      <w:start w:val="1"/>
      <w:numFmt w:val="decimal"/>
      <w:lvlRestart w:val="0"/>
      <w:pStyle w:val="aff1"/>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7" w15:restartNumberingAfterBreak="0">
    <w:nsid w:val="54632751"/>
    <w:multiLevelType w:val="multilevel"/>
    <w:tmpl w:val="ACF81318"/>
    <w:lvl w:ilvl="0">
      <w:start w:val="1"/>
      <w:numFmt w:val="none"/>
      <w:pStyle w:val="aff2"/>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8" w15:restartNumberingAfterBreak="0">
    <w:nsid w:val="557C2AF5"/>
    <w:multiLevelType w:val="multilevel"/>
    <w:tmpl w:val="97425156"/>
    <w:lvl w:ilvl="0">
      <w:start w:val="1"/>
      <w:numFmt w:val="decimal"/>
      <w:lvlRestart w:val="0"/>
      <w:pStyle w:val="aff3"/>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9" w15:restartNumberingAfterBreak="0">
    <w:nsid w:val="5603797C"/>
    <w:multiLevelType w:val="multilevel"/>
    <w:tmpl w:val="16F4DDCA"/>
    <w:lvl w:ilvl="0">
      <w:start w:val="1"/>
      <w:numFmt w:val="upperLetter"/>
      <w:pStyle w:val="aff4"/>
      <w:suff w:val="space"/>
      <w:lvlText w:val="%1"/>
      <w:lvlJc w:val="left"/>
      <w:pPr>
        <w:ind w:left="425" w:hanging="425"/>
      </w:pPr>
      <w:rPr>
        <w:rFonts w:hint="eastAsia"/>
      </w:rPr>
    </w:lvl>
    <w:lvl w:ilvl="1">
      <w:start w:val="1"/>
      <w:numFmt w:val="decimal"/>
      <w:pStyle w:val="aff5"/>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564D2089"/>
    <w:multiLevelType w:val="hybridMultilevel"/>
    <w:tmpl w:val="8E2A6724"/>
    <w:lvl w:ilvl="0" w:tplc="9878D09C">
      <w:start w:val="1"/>
      <w:numFmt w:val="none"/>
      <w:lvlRestart w:val="0"/>
      <w:pStyle w:val="aff6"/>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1" w15:restartNumberingAfterBreak="0">
    <w:nsid w:val="62E64F15"/>
    <w:multiLevelType w:val="multilevel"/>
    <w:tmpl w:val="C3483E82"/>
    <w:lvl w:ilvl="0">
      <w:start w:val="1"/>
      <w:numFmt w:val="upperLetter"/>
      <w:suff w:val="space"/>
      <w:lvlText w:val="%1"/>
      <w:lvlJc w:val="left"/>
      <w:pPr>
        <w:ind w:left="425" w:hanging="425"/>
      </w:pPr>
      <w:rPr>
        <w:rFonts w:hint="eastAsia"/>
      </w:rPr>
    </w:lvl>
    <w:lvl w:ilvl="1">
      <w:start w:val="1"/>
      <w:numFmt w:val="decimal"/>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644622F9"/>
    <w:multiLevelType w:val="multilevel"/>
    <w:tmpl w:val="958ED3D8"/>
    <w:lvl w:ilvl="0">
      <w:start w:val="1"/>
      <w:numFmt w:val="upperRoman"/>
      <w:pStyle w:val="aff7"/>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3" w15:restartNumberingAfterBreak="0">
    <w:nsid w:val="646260FA"/>
    <w:multiLevelType w:val="multilevel"/>
    <w:tmpl w:val="307C51EE"/>
    <w:lvl w:ilvl="0">
      <w:start w:val="1"/>
      <w:numFmt w:val="decimal"/>
      <w:lvlRestart w:val="0"/>
      <w:pStyle w:val="aff8"/>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4"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5" w15:restartNumberingAfterBreak="0">
    <w:nsid w:val="657D3FBC"/>
    <w:multiLevelType w:val="multilevel"/>
    <w:tmpl w:val="D78CB1D2"/>
    <w:lvl w:ilvl="0">
      <w:start w:val="1"/>
      <w:numFmt w:val="upperLetter"/>
      <w:lvlRestart w:val="0"/>
      <w:pStyle w:val="aff9"/>
      <w:suff w:val="nothing"/>
      <w:lvlText w:val="附录%1"/>
      <w:lvlJc w:val="left"/>
      <w:pPr>
        <w:ind w:left="0" w:firstLine="0"/>
      </w:pPr>
      <w:rPr>
        <w:rFonts w:hint="eastAsia"/>
        <w:spacing w:val="100"/>
      </w:rPr>
    </w:lvl>
    <w:lvl w:ilvl="1">
      <w:start w:val="1"/>
      <w:numFmt w:val="decimal"/>
      <w:pStyle w:val="affa"/>
      <w:suff w:val="nothing"/>
      <w:lvlText w:val="%1.%2　"/>
      <w:lvlJc w:val="left"/>
      <w:pPr>
        <w:ind w:left="0" w:firstLine="0"/>
      </w:pPr>
      <w:rPr>
        <w:rFonts w:ascii="黑体" w:eastAsia="黑体" w:hint="eastAsia"/>
        <w:b w:val="0"/>
        <w:i w:val="0"/>
        <w:sz w:val="21"/>
      </w:rPr>
    </w:lvl>
    <w:lvl w:ilvl="2">
      <w:start w:val="1"/>
      <w:numFmt w:val="decimal"/>
      <w:pStyle w:val="affb"/>
      <w:suff w:val="nothing"/>
      <w:lvlText w:val="%1.%2.%3　"/>
      <w:lvlJc w:val="left"/>
      <w:pPr>
        <w:ind w:left="0" w:firstLine="0"/>
      </w:pPr>
      <w:rPr>
        <w:rFonts w:ascii="黑体" w:eastAsia="黑体" w:hint="eastAsia"/>
        <w:b w:val="0"/>
        <w:i w:val="0"/>
        <w:sz w:val="21"/>
      </w:rPr>
    </w:lvl>
    <w:lvl w:ilvl="3">
      <w:start w:val="1"/>
      <w:numFmt w:val="decimal"/>
      <w:pStyle w:val="affc"/>
      <w:suff w:val="nothing"/>
      <w:lvlText w:val="%1.%2.%3.%4　"/>
      <w:lvlJc w:val="left"/>
      <w:pPr>
        <w:ind w:left="0" w:firstLine="0"/>
      </w:pPr>
      <w:rPr>
        <w:rFonts w:ascii="黑体" w:eastAsia="黑体" w:hint="eastAsia"/>
        <w:b w:val="0"/>
        <w:i w:val="0"/>
        <w:sz w:val="21"/>
      </w:rPr>
    </w:lvl>
    <w:lvl w:ilvl="4">
      <w:start w:val="1"/>
      <w:numFmt w:val="decimal"/>
      <w:pStyle w:val="affd"/>
      <w:suff w:val="nothing"/>
      <w:lvlText w:val="%1.%2.%3.%4.%5　"/>
      <w:lvlJc w:val="left"/>
      <w:pPr>
        <w:ind w:left="0" w:firstLine="0"/>
      </w:pPr>
      <w:rPr>
        <w:rFonts w:ascii="黑体" w:eastAsia="黑体" w:hint="eastAsia"/>
        <w:b w:val="0"/>
        <w:i w:val="0"/>
        <w:sz w:val="21"/>
      </w:rPr>
    </w:lvl>
    <w:lvl w:ilvl="5">
      <w:start w:val="1"/>
      <w:numFmt w:val="decimal"/>
      <w:pStyle w:val="affe"/>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6"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7" w15:restartNumberingAfterBreak="0">
    <w:nsid w:val="6CA41985"/>
    <w:multiLevelType w:val="hybridMultilevel"/>
    <w:tmpl w:val="13589896"/>
    <w:lvl w:ilvl="0" w:tplc="621C3562">
      <w:start w:val="1"/>
      <w:numFmt w:val="decimal"/>
      <w:pStyle w:val="afff"/>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15:restartNumberingAfterBreak="0">
    <w:nsid w:val="6CE42AC1"/>
    <w:multiLevelType w:val="hybridMultilevel"/>
    <w:tmpl w:val="BB3CA4BE"/>
    <w:lvl w:ilvl="0" w:tplc="C0B8CA6E">
      <w:start w:val="1"/>
      <w:numFmt w:val="lowerLetter"/>
      <w:pStyle w:val="afff0"/>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CEA2025"/>
    <w:multiLevelType w:val="multilevel"/>
    <w:tmpl w:val="F478341E"/>
    <w:lvl w:ilvl="0">
      <w:start w:val="1"/>
      <w:numFmt w:val="none"/>
      <w:pStyle w:val="afff1"/>
      <w:suff w:val="nothing"/>
      <w:lvlText w:val="%1"/>
      <w:lvlJc w:val="left"/>
      <w:pPr>
        <w:ind w:left="0" w:firstLine="0"/>
      </w:pPr>
      <w:rPr>
        <w:rFonts w:hint="eastAsia"/>
      </w:rPr>
    </w:lvl>
    <w:lvl w:ilvl="1">
      <w:start w:val="1"/>
      <w:numFmt w:val="decimal"/>
      <w:pStyle w:val="afff2"/>
      <w:suff w:val="nothing"/>
      <w:lvlText w:val="%1%2　"/>
      <w:lvlJc w:val="left"/>
      <w:pPr>
        <w:ind w:left="0" w:firstLine="0"/>
      </w:pPr>
      <w:rPr>
        <w:rFonts w:ascii="黑体" w:eastAsia="黑体" w:hint="eastAsia"/>
        <w:b w:val="0"/>
        <w:i w:val="0"/>
        <w:sz w:val="21"/>
      </w:rPr>
    </w:lvl>
    <w:lvl w:ilvl="2">
      <w:start w:val="1"/>
      <w:numFmt w:val="decimal"/>
      <w:pStyle w:val="afff3"/>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f4"/>
      <w:suff w:val="nothing"/>
      <w:lvlText w:val="%1%2.%3.%4　"/>
      <w:lvlJc w:val="left"/>
      <w:pPr>
        <w:ind w:left="0" w:firstLine="0"/>
      </w:pPr>
      <w:rPr>
        <w:rFonts w:ascii="黑体" w:eastAsia="黑体" w:hint="eastAsia"/>
        <w:b w:val="0"/>
        <w:i w:val="0"/>
        <w:color w:val="000000" w:themeColor="text1"/>
        <w:sz w:val="21"/>
      </w:rPr>
    </w:lvl>
    <w:lvl w:ilvl="4">
      <w:start w:val="1"/>
      <w:numFmt w:val="decimal"/>
      <w:pStyle w:val="afff5"/>
      <w:suff w:val="nothing"/>
      <w:lvlText w:val="%1%2.%3.%4.%5　"/>
      <w:lvlJc w:val="left"/>
      <w:pPr>
        <w:ind w:left="0" w:firstLine="0"/>
      </w:pPr>
      <w:rPr>
        <w:rFonts w:ascii="黑体" w:eastAsia="黑体" w:hint="eastAsia"/>
        <w:b w:val="0"/>
        <w:i w:val="0"/>
        <w:sz w:val="21"/>
      </w:rPr>
    </w:lvl>
    <w:lvl w:ilvl="5">
      <w:start w:val="1"/>
      <w:numFmt w:val="decimal"/>
      <w:pStyle w:val="afff6"/>
      <w:suff w:val="nothing"/>
      <w:lvlText w:val="%1%2.%3.%4.%5.%6　"/>
      <w:lvlJc w:val="left"/>
      <w:pPr>
        <w:ind w:left="0" w:firstLine="0"/>
      </w:pPr>
      <w:rPr>
        <w:rFonts w:ascii="黑体" w:eastAsia="黑体" w:hint="eastAsia"/>
        <w:b w:val="0"/>
        <w:i w:val="0"/>
        <w:sz w:val="21"/>
      </w:rPr>
    </w:lvl>
    <w:lvl w:ilvl="6">
      <w:start w:val="1"/>
      <w:numFmt w:val="decimal"/>
      <w:pStyle w:val="afff7"/>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0" w15:restartNumberingAfterBreak="0">
    <w:nsid w:val="6DBF04F4"/>
    <w:multiLevelType w:val="multilevel"/>
    <w:tmpl w:val="1258F946"/>
    <w:lvl w:ilvl="0">
      <w:start w:val="1"/>
      <w:numFmt w:val="none"/>
      <w:pStyle w:val="afff8"/>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1" w15:restartNumberingAfterBreak="0">
    <w:nsid w:val="6DF35F19"/>
    <w:multiLevelType w:val="multilevel"/>
    <w:tmpl w:val="DA9E83D6"/>
    <w:lvl w:ilvl="0">
      <w:start w:val="1"/>
      <w:numFmt w:val="decimal"/>
      <w:lvlRestart w:val="0"/>
      <w:pStyle w:val="afff9"/>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2" w15:restartNumberingAfterBreak="0">
    <w:nsid w:val="76933334"/>
    <w:multiLevelType w:val="hybridMultilevel"/>
    <w:tmpl w:val="2ECA7228"/>
    <w:lvl w:ilvl="0" w:tplc="11600844">
      <w:start w:val="1"/>
      <w:numFmt w:val="none"/>
      <w:lvlRestart w:val="0"/>
      <w:pStyle w:val="afffa"/>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2"/>
  </w:num>
  <w:num w:numId="3">
    <w:abstractNumId w:val="5"/>
  </w:num>
  <w:num w:numId="4">
    <w:abstractNumId w:val="19"/>
  </w:num>
  <w:num w:numId="5">
    <w:abstractNumId w:val="14"/>
  </w:num>
  <w:num w:numId="6">
    <w:abstractNumId w:val="25"/>
  </w:num>
  <w:num w:numId="7">
    <w:abstractNumId w:val="8"/>
  </w:num>
  <w:num w:numId="8">
    <w:abstractNumId w:val="9"/>
  </w:num>
  <w:num w:numId="9">
    <w:abstractNumId w:val="17"/>
  </w:num>
  <w:num w:numId="10">
    <w:abstractNumId w:val="26"/>
  </w:num>
  <w:num w:numId="11">
    <w:abstractNumId w:val="4"/>
  </w:num>
  <w:num w:numId="12">
    <w:abstractNumId w:val="15"/>
  </w:num>
  <w:num w:numId="13">
    <w:abstractNumId w:val="27"/>
  </w:num>
  <w:num w:numId="14">
    <w:abstractNumId w:val="12"/>
  </w:num>
  <w:num w:numId="15">
    <w:abstractNumId w:val="6"/>
  </w:num>
  <w:num w:numId="16">
    <w:abstractNumId w:val="11"/>
  </w:num>
  <w:num w:numId="17">
    <w:abstractNumId w:val="24"/>
  </w:num>
  <w:num w:numId="18">
    <w:abstractNumId w:val="3"/>
  </w:num>
  <w:num w:numId="19">
    <w:abstractNumId w:val="7"/>
  </w:num>
  <w:num w:numId="20">
    <w:abstractNumId w:val="20"/>
  </w:num>
  <w:num w:numId="21">
    <w:abstractNumId w:val="23"/>
  </w:num>
  <w:num w:numId="22">
    <w:abstractNumId w:val="18"/>
  </w:num>
  <w:num w:numId="23">
    <w:abstractNumId w:val="31"/>
  </w:num>
  <w:num w:numId="24">
    <w:abstractNumId w:val="16"/>
  </w:num>
  <w:num w:numId="25">
    <w:abstractNumId w:val="30"/>
  </w:num>
  <w:num w:numId="26">
    <w:abstractNumId w:val="2"/>
  </w:num>
  <w:num w:numId="27">
    <w:abstractNumId w:val="13"/>
  </w:num>
  <w:num w:numId="28">
    <w:abstractNumId w:val="32"/>
  </w:num>
  <w:num w:numId="29">
    <w:abstractNumId w:val="29"/>
  </w:num>
  <w:num w:numId="30">
    <w:abstractNumId w:val="28"/>
  </w:num>
  <w:num w:numId="31">
    <w:abstractNumId w:val="1"/>
  </w:num>
  <w:num w:numId="32">
    <w:abstractNumId w:val="21"/>
  </w:num>
  <w:num w:numId="33">
    <w:abstractNumId w:val="1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515"/>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0E12"/>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499"/>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1A33"/>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224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2C32"/>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8E7"/>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1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2B33"/>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2B2F"/>
    <w:rsid w:val="00604784"/>
    <w:rsid w:val="00606419"/>
    <w:rsid w:val="00607D29"/>
    <w:rsid w:val="00612952"/>
    <w:rsid w:val="00614CC1"/>
    <w:rsid w:val="00615A9D"/>
    <w:rsid w:val="00617387"/>
    <w:rsid w:val="006205D6"/>
    <w:rsid w:val="006252D8"/>
    <w:rsid w:val="006259BC"/>
    <w:rsid w:val="0062636B"/>
    <w:rsid w:val="00627542"/>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47F73"/>
    <w:rsid w:val="0085173A"/>
    <w:rsid w:val="00852367"/>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552"/>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130"/>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0F5"/>
    <w:rsid w:val="00A41C79"/>
    <w:rsid w:val="00A41CB5"/>
    <w:rsid w:val="00A42CDF"/>
    <w:rsid w:val="00A4452E"/>
    <w:rsid w:val="00A4472C"/>
    <w:rsid w:val="00A44E69"/>
    <w:rsid w:val="00A4661E"/>
    <w:rsid w:val="00A55BD6"/>
    <w:rsid w:val="00A55D50"/>
    <w:rsid w:val="00A57142"/>
    <w:rsid w:val="00A648CD"/>
    <w:rsid w:val="00A6537A"/>
    <w:rsid w:val="00A67520"/>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C671E"/>
    <w:rsid w:val="00AD0AEF"/>
    <w:rsid w:val="00AD11B7"/>
    <w:rsid w:val="00AD1A94"/>
    <w:rsid w:val="00AD1C05"/>
    <w:rsid w:val="00AD4126"/>
    <w:rsid w:val="00AD421C"/>
    <w:rsid w:val="00AD44FA"/>
    <w:rsid w:val="00AE070A"/>
    <w:rsid w:val="00AE101C"/>
    <w:rsid w:val="00AE2A69"/>
    <w:rsid w:val="00AE37E5"/>
    <w:rsid w:val="00AE5EB4"/>
    <w:rsid w:val="00AF0C18"/>
    <w:rsid w:val="00AF23A6"/>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4769B"/>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0EBB"/>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03C2"/>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4515"/>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532A572-7858-4C06-B7E9-C8BFF9ABF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b">
    <w:name w:val="Normal"/>
    <w:qFormat/>
    <w:rsid w:val="00F32780"/>
    <w:pPr>
      <w:widowControl w:val="0"/>
      <w:adjustRightInd w:val="0"/>
      <w:spacing w:line="400" w:lineRule="exact"/>
      <w:jc w:val="both"/>
    </w:pPr>
    <w:rPr>
      <w:kern w:val="2"/>
      <w:sz w:val="21"/>
      <w:szCs w:val="21"/>
    </w:rPr>
  </w:style>
  <w:style w:type="paragraph" w:styleId="1">
    <w:name w:val="heading 1"/>
    <w:basedOn w:val="afffb"/>
    <w:next w:val="afffb"/>
    <w:link w:val="10"/>
    <w:qFormat/>
    <w:rsid w:val="00F32780"/>
    <w:pPr>
      <w:keepNext/>
      <w:keepLines/>
      <w:spacing w:before="340" w:after="330" w:line="578" w:lineRule="auto"/>
      <w:outlineLvl w:val="0"/>
    </w:pPr>
    <w:rPr>
      <w:b/>
      <w:bCs/>
      <w:kern w:val="44"/>
      <w:sz w:val="44"/>
      <w:szCs w:val="44"/>
    </w:rPr>
  </w:style>
  <w:style w:type="paragraph" w:styleId="22">
    <w:name w:val="heading 2"/>
    <w:basedOn w:val="afffb"/>
    <w:next w:val="afffb"/>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b"/>
    <w:next w:val="afffb"/>
    <w:link w:val="30"/>
    <w:qFormat/>
    <w:rsid w:val="00F32780"/>
    <w:pPr>
      <w:keepNext/>
      <w:keepLines/>
      <w:spacing w:before="260" w:after="260" w:line="416" w:lineRule="auto"/>
      <w:outlineLvl w:val="2"/>
    </w:pPr>
    <w:rPr>
      <w:b/>
      <w:bCs/>
      <w:sz w:val="32"/>
      <w:szCs w:val="32"/>
    </w:rPr>
  </w:style>
  <w:style w:type="paragraph" w:styleId="4">
    <w:name w:val="heading 4"/>
    <w:basedOn w:val="afffb"/>
    <w:next w:val="afffb"/>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b"/>
    <w:next w:val="afffb"/>
    <w:link w:val="50"/>
    <w:qFormat/>
    <w:rsid w:val="00F32780"/>
    <w:pPr>
      <w:keepNext/>
      <w:keepLines/>
      <w:adjustRightInd/>
      <w:spacing w:before="280" w:after="290" w:line="376" w:lineRule="auto"/>
      <w:outlineLvl w:val="4"/>
    </w:pPr>
    <w:rPr>
      <w:b/>
      <w:bCs/>
      <w:sz w:val="28"/>
      <w:szCs w:val="28"/>
    </w:rPr>
  </w:style>
  <w:style w:type="paragraph" w:styleId="6">
    <w:name w:val="heading 6"/>
    <w:basedOn w:val="afffb"/>
    <w:next w:val="afffb"/>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b"/>
    <w:next w:val="afffb"/>
    <w:link w:val="70"/>
    <w:qFormat/>
    <w:rsid w:val="00F32780"/>
    <w:pPr>
      <w:keepNext/>
      <w:keepLines/>
      <w:adjustRightInd/>
      <w:spacing w:before="240" w:after="64" w:line="320" w:lineRule="auto"/>
      <w:outlineLvl w:val="6"/>
    </w:pPr>
    <w:rPr>
      <w:b/>
      <w:bCs/>
      <w:sz w:val="24"/>
      <w:szCs w:val="24"/>
    </w:rPr>
  </w:style>
  <w:style w:type="paragraph" w:styleId="8">
    <w:name w:val="heading 8"/>
    <w:basedOn w:val="afffb"/>
    <w:next w:val="afffb"/>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b"/>
    <w:next w:val="afffb"/>
    <w:link w:val="90"/>
    <w:qFormat/>
    <w:rsid w:val="00F32780"/>
    <w:pPr>
      <w:keepNext/>
      <w:keepLines/>
      <w:adjustRightInd/>
      <w:spacing w:before="240" w:after="64" w:line="320" w:lineRule="auto"/>
      <w:outlineLvl w:val="8"/>
    </w:pPr>
    <w:rPr>
      <w:rFonts w:ascii="Arial" w:eastAsia="黑体" w:hAnsi="Arial"/>
    </w:rPr>
  </w:style>
  <w:style w:type="character" w:default="1" w:styleId="afffc">
    <w:name w:val="Default Paragraph Font"/>
    <w:uiPriority w:val="1"/>
    <w:semiHidden/>
    <w:unhideWhenUsed/>
  </w:style>
  <w:style w:type="table" w:default="1" w:styleId="afffd">
    <w:name w:val="Normal Table"/>
    <w:uiPriority w:val="99"/>
    <w:semiHidden/>
    <w:unhideWhenUsed/>
    <w:tblPr>
      <w:tblInd w:w="0" w:type="dxa"/>
      <w:tblCellMar>
        <w:top w:w="0" w:type="dxa"/>
        <w:left w:w="108" w:type="dxa"/>
        <w:bottom w:w="0" w:type="dxa"/>
        <w:right w:w="108" w:type="dxa"/>
      </w:tblCellMar>
    </w:tblPr>
  </w:style>
  <w:style w:type="numbering" w:default="1" w:styleId="afffe">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f">
    <w:name w:val="header"/>
    <w:basedOn w:val="afffb"/>
    <w:link w:val="affff0"/>
    <w:uiPriority w:val="99"/>
    <w:rsid w:val="00F32780"/>
    <w:pPr>
      <w:tabs>
        <w:tab w:val="center" w:pos="4153"/>
        <w:tab w:val="right" w:pos="8306"/>
      </w:tabs>
      <w:adjustRightInd/>
      <w:snapToGrid w:val="0"/>
      <w:jc w:val="center"/>
    </w:pPr>
    <w:rPr>
      <w:sz w:val="18"/>
      <w:szCs w:val="18"/>
    </w:rPr>
  </w:style>
  <w:style w:type="character" w:customStyle="1" w:styleId="affff0">
    <w:name w:val="页眉 字符"/>
    <w:link w:val="affff"/>
    <w:uiPriority w:val="99"/>
    <w:rsid w:val="00F32780"/>
    <w:rPr>
      <w:kern w:val="2"/>
      <w:sz w:val="18"/>
      <w:szCs w:val="18"/>
    </w:rPr>
  </w:style>
  <w:style w:type="paragraph" w:styleId="affff1">
    <w:name w:val="footer"/>
    <w:basedOn w:val="afffb"/>
    <w:link w:val="affff2"/>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f2">
    <w:name w:val="页脚 字符"/>
    <w:link w:val="affff1"/>
    <w:uiPriority w:val="99"/>
    <w:rsid w:val="00F32780"/>
    <w:rPr>
      <w:rFonts w:ascii="宋体"/>
      <w:kern w:val="2"/>
      <w:sz w:val="18"/>
      <w:szCs w:val="18"/>
    </w:rPr>
  </w:style>
  <w:style w:type="paragraph" w:styleId="affff3">
    <w:name w:val="Balloon Text"/>
    <w:basedOn w:val="afffb"/>
    <w:link w:val="affff4"/>
    <w:uiPriority w:val="99"/>
    <w:semiHidden/>
    <w:unhideWhenUsed/>
    <w:rsid w:val="00F32780"/>
    <w:rPr>
      <w:sz w:val="18"/>
      <w:szCs w:val="18"/>
    </w:rPr>
  </w:style>
  <w:style w:type="character" w:customStyle="1" w:styleId="affff4">
    <w:name w:val="批注框文本 字符"/>
    <w:link w:val="affff3"/>
    <w:uiPriority w:val="99"/>
    <w:semiHidden/>
    <w:rsid w:val="00F32780"/>
    <w:rPr>
      <w:kern w:val="2"/>
      <w:sz w:val="18"/>
      <w:szCs w:val="18"/>
    </w:rPr>
  </w:style>
  <w:style w:type="paragraph" w:styleId="affff5">
    <w:name w:val="Quote"/>
    <w:basedOn w:val="afffb"/>
    <w:next w:val="afffb"/>
    <w:link w:val="affff6"/>
    <w:uiPriority w:val="29"/>
    <w:qFormat/>
    <w:rsid w:val="00F32780"/>
    <w:rPr>
      <w:i/>
      <w:iCs/>
      <w:color w:val="000000"/>
    </w:rPr>
  </w:style>
  <w:style w:type="character" w:customStyle="1" w:styleId="affff6">
    <w:name w:val="引用 字符"/>
    <w:link w:val="affff5"/>
    <w:uiPriority w:val="29"/>
    <w:rsid w:val="00F32780"/>
    <w:rPr>
      <w:i/>
      <w:iCs/>
      <w:color w:val="000000"/>
      <w:kern w:val="2"/>
      <w:sz w:val="21"/>
      <w:szCs w:val="21"/>
    </w:rPr>
  </w:style>
  <w:style w:type="character" w:styleId="affff7">
    <w:name w:val="Strong"/>
    <w:uiPriority w:val="22"/>
    <w:qFormat/>
    <w:rsid w:val="00F32780"/>
    <w:rPr>
      <w:b/>
      <w:bCs/>
    </w:rPr>
  </w:style>
  <w:style w:type="character" w:styleId="affff8">
    <w:name w:val="Emphasis"/>
    <w:uiPriority w:val="20"/>
    <w:qFormat/>
    <w:rsid w:val="00F32780"/>
    <w:rPr>
      <w:i/>
      <w:iCs/>
    </w:rPr>
  </w:style>
  <w:style w:type="paragraph" w:styleId="affff9">
    <w:name w:val="Title"/>
    <w:basedOn w:val="afffb"/>
    <w:link w:val="affffa"/>
    <w:qFormat/>
    <w:rsid w:val="00F32780"/>
    <w:pPr>
      <w:spacing w:before="240" w:after="60"/>
      <w:jc w:val="center"/>
      <w:outlineLvl w:val="0"/>
    </w:pPr>
    <w:rPr>
      <w:rFonts w:ascii="Arial" w:hAnsi="Arial" w:cs="Arial"/>
      <w:b/>
      <w:bCs/>
      <w:sz w:val="32"/>
      <w:szCs w:val="32"/>
    </w:rPr>
  </w:style>
  <w:style w:type="character" w:customStyle="1" w:styleId="affffa">
    <w:name w:val="标题 字符"/>
    <w:link w:val="affff9"/>
    <w:rsid w:val="00F32780"/>
    <w:rPr>
      <w:rFonts w:ascii="Arial" w:hAnsi="Arial" w:cs="Arial"/>
      <w:b/>
      <w:bCs/>
      <w:kern w:val="2"/>
      <w:sz w:val="32"/>
      <w:szCs w:val="32"/>
    </w:rPr>
  </w:style>
  <w:style w:type="paragraph" w:customStyle="1" w:styleId="affffb">
    <w:name w:val="标准标志"/>
    <w:next w:val="afffb"/>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c">
    <w:name w:val="标准称谓"/>
    <w:next w:val="afffb"/>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d">
    <w:name w:val="标准文件_页脚偶数页"/>
    <w:rsid w:val="00F32780"/>
    <w:pPr>
      <w:ind w:left="198"/>
    </w:pPr>
    <w:rPr>
      <w:rFonts w:ascii="宋体" w:hAnsi="Times New Roman"/>
      <w:sz w:val="18"/>
    </w:rPr>
  </w:style>
  <w:style w:type="paragraph" w:customStyle="1" w:styleId="affffe">
    <w:name w:val="标准文件_页脚奇数页"/>
    <w:rsid w:val="00F32780"/>
    <w:pPr>
      <w:ind w:right="227"/>
      <w:jc w:val="right"/>
    </w:pPr>
    <w:rPr>
      <w:rFonts w:ascii="宋体" w:hAnsi="Times New Roman"/>
      <w:sz w:val="18"/>
    </w:rPr>
  </w:style>
  <w:style w:type="paragraph" w:customStyle="1" w:styleId="afffff">
    <w:name w:val="标准书眉一"/>
    <w:rsid w:val="00F32780"/>
    <w:pPr>
      <w:jc w:val="both"/>
    </w:pPr>
    <w:rPr>
      <w:rFonts w:ascii="Times New Roman" w:hAnsi="Times New Roman"/>
    </w:rPr>
  </w:style>
  <w:style w:type="paragraph" w:customStyle="1" w:styleId="ICS">
    <w:name w:val="标准文件_ICS"/>
    <w:basedOn w:val="afffb"/>
    <w:rsid w:val="00F32780"/>
    <w:pPr>
      <w:spacing w:line="0" w:lineRule="atLeast"/>
    </w:pPr>
    <w:rPr>
      <w:rFonts w:ascii="黑体" w:eastAsia="黑体" w:hAnsi="宋体"/>
    </w:rPr>
  </w:style>
  <w:style w:type="paragraph" w:customStyle="1" w:styleId="afffff0">
    <w:name w:val="标准文件_标准正文"/>
    <w:basedOn w:val="afffb"/>
    <w:next w:val="afffff1"/>
    <w:rsid w:val="00F32780"/>
    <w:pPr>
      <w:snapToGrid w:val="0"/>
      <w:ind w:firstLineChars="200" w:firstLine="200"/>
    </w:pPr>
    <w:rPr>
      <w:kern w:val="0"/>
    </w:rPr>
  </w:style>
  <w:style w:type="paragraph" w:customStyle="1" w:styleId="afffff2">
    <w:name w:val="标准文件_版本"/>
    <w:basedOn w:val="afffff0"/>
    <w:rsid w:val="00F32780"/>
    <w:pPr>
      <w:adjustRightInd/>
      <w:snapToGrid/>
      <w:ind w:firstLineChars="0" w:firstLine="0"/>
    </w:pPr>
    <w:rPr>
      <w:rFonts w:ascii="宋体" w:hAnsi="宋体"/>
      <w:kern w:val="2"/>
    </w:rPr>
  </w:style>
  <w:style w:type="paragraph" w:customStyle="1" w:styleId="afffff3">
    <w:name w:val="标准文件_标准部门"/>
    <w:basedOn w:val="afffb"/>
    <w:rsid w:val="00F32780"/>
    <w:pPr>
      <w:jc w:val="center"/>
    </w:pPr>
    <w:rPr>
      <w:rFonts w:ascii="黑体" w:eastAsia="黑体"/>
      <w:kern w:val="0"/>
      <w:sz w:val="44"/>
    </w:rPr>
  </w:style>
  <w:style w:type="paragraph" w:customStyle="1" w:styleId="afffff4">
    <w:name w:val="标准文件_标准代替"/>
    <w:basedOn w:val="afffb"/>
    <w:next w:val="afffb"/>
    <w:rsid w:val="00F32780"/>
    <w:pPr>
      <w:spacing w:line="310" w:lineRule="exact"/>
      <w:jc w:val="right"/>
    </w:pPr>
    <w:rPr>
      <w:rFonts w:ascii="宋体" w:hAnsi="宋体"/>
      <w:kern w:val="0"/>
    </w:rPr>
  </w:style>
  <w:style w:type="paragraph" w:customStyle="1" w:styleId="afffff5">
    <w:name w:val="标准文件_标准名称标题"/>
    <w:basedOn w:val="afffb"/>
    <w:next w:val="afffb"/>
    <w:rsid w:val="00F32780"/>
    <w:pPr>
      <w:widowControl/>
      <w:shd w:val="clear" w:color="FFFFFF" w:fill="FFFFFF"/>
      <w:adjustRightInd/>
      <w:spacing w:before="640" w:after="100"/>
      <w:jc w:val="center"/>
    </w:pPr>
    <w:rPr>
      <w:rFonts w:ascii="黑体" w:eastAsia="黑体"/>
      <w:kern w:val="0"/>
      <w:sz w:val="32"/>
    </w:rPr>
  </w:style>
  <w:style w:type="paragraph" w:customStyle="1" w:styleId="afffff6">
    <w:name w:val="标准文件_页眉奇数页"/>
    <w:next w:val="afffb"/>
    <w:rsid w:val="00F32780"/>
    <w:pPr>
      <w:tabs>
        <w:tab w:val="center" w:pos="4154"/>
        <w:tab w:val="right" w:pos="8306"/>
      </w:tabs>
      <w:spacing w:after="120"/>
      <w:jc w:val="right"/>
    </w:pPr>
    <w:rPr>
      <w:rFonts w:ascii="黑体" w:eastAsia="黑体" w:hAnsi="宋体"/>
      <w:noProof/>
      <w:sz w:val="21"/>
    </w:rPr>
  </w:style>
  <w:style w:type="paragraph" w:customStyle="1" w:styleId="afffff7">
    <w:name w:val="标准文件_页眉偶数页"/>
    <w:basedOn w:val="afffff6"/>
    <w:next w:val="afffb"/>
    <w:rsid w:val="00F32780"/>
    <w:pPr>
      <w:jc w:val="left"/>
    </w:pPr>
  </w:style>
  <w:style w:type="paragraph" w:customStyle="1" w:styleId="afffff8">
    <w:name w:val="标准文件_参考文献标题"/>
    <w:basedOn w:val="afffb"/>
    <w:next w:val="afffb"/>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f1">
    <w:name w:val="标准文件_段"/>
    <w:link w:val="Char"/>
    <w:rsid w:val="00DB286E"/>
    <w:pPr>
      <w:autoSpaceDE w:val="0"/>
      <w:autoSpaceDN w:val="0"/>
      <w:ind w:firstLineChars="200" w:firstLine="200"/>
      <w:jc w:val="both"/>
    </w:pPr>
    <w:rPr>
      <w:rFonts w:ascii="Times New Roman" w:hAnsi="Times New Roman"/>
      <w:noProof/>
      <w:sz w:val="21"/>
    </w:rPr>
  </w:style>
  <w:style w:type="paragraph" w:customStyle="1" w:styleId="afff4">
    <w:name w:val="标准文件_二级条标题"/>
    <w:next w:val="afffff1"/>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9">
    <w:name w:val="标准文件_发布"/>
    <w:rsid w:val="00F32780"/>
    <w:rPr>
      <w:rFonts w:ascii="黑体" w:eastAsia="黑体"/>
      <w:spacing w:val="0"/>
      <w:w w:val="100"/>
      <w:position w:val="3"/>
      <w:sz w:val="28"/>
    </w:rPr>
  </w:style>
  <w:style w:type="paragraph" w:customStyle="1" w:styleId="ad">
    <w:name w:val="标准文件_方框数字列项"/>
    <w:basedOn w:val="afffff1"/>
    <w:rsid w:val="00F32780"/>
    <w:pPr>
      <w:numPr>
        <w:numId w:val="3"/>
      </w:numPr>
      <w:ind w:firstLineChars="0" w:firstLine="0"/>
    </w:pPr>
  </w:style>
  <w:style w:type="paragraph" w:customStyle="1" w:styleId="afffffa">
    <w:name w:val="标准文件_封面标准编号"/>
    <w:basedOn w:val="afffb"/>
    <w:next w:val="afffff4"/>
    <w:rsid w:val="00F32780"/>
    <w:pPr>
      <w:spacing w:line="310" w:lineRule="exact"/>
      <w:jc w:val="right"/>
    </w:pPr>
    <w:rPr>
      <w:rFonts w:ascii="黑体" w:eastAsia="黑体"/>
      <w:kern w:val="0"/>
      <w:sz w:val="28"/>
    </w:rPr>
  </w:style>
  <w:style w:type="paragraph" w:customStyle="1" w:styleId="afffffb">
    <w:name w:val="标准文件_封面标准分类号"/>
    <w:basedOn w:val="afffb"/>
    <w:rsid w:val="00F32780"/>
    <w:rPr>
      <w:rFonts w:ascii="黑体" w:eastAsia="黑体"/>
      <w:b/>
      <w:kern w:val="0"/>
      <w:sz w:val="28"/>
    </w:rPr>
  </w:style>
  <w:style w:type="paragraph" w:customStyle="1" w:styleId="afffffc">
    <w:name w:val="标准文件_封面标准名称"/>
    <w:basedOn w:val="afffb"/>
    <w:rsid w:val="00F32780"/>
    <w:pPr>
      <w:spacing w:line="240" w:lineRule="auto"/>
      <w:jc w:val="center"/>
    </w:pPr>
    <w:rPr>
      <w:rFonts w:ascii="黑体" w:eastAsia="黑体"/>
      <w:kern w:val="0"/>
      <w:sz w:val="52"/>
    </w:rPr>
  </w:style>
  <w:style w:type="paragraph" w:customStyle="1" w:styleId="afffffd">
    <w:name w:val="标准文件_封面标准英文名称"/>
    <w:basedOn w:val="afffb"/>
    <w:rsid w:val="00F32780"/>
    <w:pPr>
      <w:spacing w:line="240" w:lineRule="auto"/>
      <w:jc w:val="center"/>
    </w:pPr>
    <w:rPr>
      <w:rFonts w:ascii="黑体" w:eastAsia="黑体"/>
      <w:b/>
      <w:sz w:val="28"/>
    </w:rPr>
  </w:style>
  <w:style w:type="paragraph" w:customStyle="1" w:styleId="afffffe">
    <w:name w:val="标准文件_封面发布日期"/>
    <w:basedOn w:val="afffb"/>
    <w:rsid w:val="00F32780"/>
    <w:pPr>
      <w:spacing w:line="310" w:lineRule="exact"/>
    </w:pPr>
    <w:rPr>
      <w:rFonts w:ascii="黑体" w:eastAsia="黑体"/>
      <w:kern w:val="0"/>
      <w:sz w:val="28"/>
    </w:rPr>
  </w:style>
  <w:style w:type="paragraph" w:customStyle="1" w:styleId="affffff">
    <w:name w:val="标准文件_封面密级"/>
    <w:basedOn w:val="afffb"/>
    <w:rsid w:val="00F32780"/>
    <w:rPr>
      <w:rFonts w:eastAsia="黑体"/>
      <w:sz w:val="32"/>
    </w:rPr>
  </w:style>
  <w:style w:type="paragraph" w:customStyle="1" w:styleId="affffff0">
    <w:name w:val="标准文件_封面实施日期"/>
    <w:basedOn w:val="afffb"/>
    <w:rsid w:val="00F32780"/>
    <w:pPr>
      <w:spacing w:line="310" w:lineRule="exact"/>
      <w:jc w:val="right"/>
    </w:pPr>
    <w:rPr>
      <w:rFonts w:ascii="黑体" w:eastAsia="黑体"/>
      <w:sz w:val="28"/>
    </w:rPr>
  </w:style>
  <w:style w:type="paragraph" w:customStyle="1" w:styleId="affffff1">
    <w:name w:val="标准文件_封面抬头"/>
    <w:basedOn w:val="afffff1"/>
    <w:rsid w:val="00F32780"/>
    <w:pPr>
      <w:adjustRightInd w:val="0"/>
      <w:spacing w:line="800" w:lineRule="exact"/>
      <w:ind w:firstLineChars="0" w:firstLine="0"/>
      <w:jc w:val="distribute"/>
    </w:pPr>
    <w:rPr>
      <w:rFonts w:ascii="黑体" w:eastAsia="黑体"/>
      <w:b/>
      <w:sz w:val="64"/>
    </w:rPr>
  </w:style>
  <w:style w:type="paragraph" w:customStyle="1" w:styleId="aff9">
    <w:name w:val="标准文件_附录标识"/>
    <w:next w:val="afffff1"/>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5">
    <w:name w:val="标准文件_附录表标题"/>
    <w:next w:val="afffff1"/>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a">
    <w:name w:val="标准文件_附录一级条标题"/>
    <w:next w:val="afffff1"/>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b">
    <w:name w:val="标准文件_附录二级条标题"/>
    <w:basedOn w:val="affa"/>
    <w:next w:val="afffff1"/>
    <w:rsid w:val="00F32780"/>
    <w:pPr>
      <w:widowControl/>
      <w:numPr>
        <w:ilvl w:val="2"/>
      </w:numPr>
      <w:wordWrap w:val="0"/>
      <w:overflowPunct w:val="0"/>
      <w:autoSpaceDE w:val="0"/>
      <w:autoSpaceDN w:val="0"/>
      <w:textAlignment w:val="baseline"/>
      <w:outlineLvl w:val="3"/>
    </w:pPr>
  </w:style>
  <w:style w:type="paragraph" w:customStyle="1" w:styleId="affffff2">
    <w:name w:val="标准文件_附录公式"/>
    <w:basedOn w:val="afffff0"/>
    <w:next w:val="afffff0"/>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c">
    <w:name w:val="标准文件_附录三级条标题"/>
    <w:next w:val="afffff1"/>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d">
    <w:name w:val="标准文件_附录四级条标题"/>
    <w:next w:val="afffff1"/>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f">
    <w:name w:val="标准文件_附录图标题"/>
    <w:next w:val="afffff1"/>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e">
    <w:name w:val="标准文件_附录五级条标题"/>
    <w:next w:val="afffff1"/>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f3"/>
    <w:rsid w:val="00F32780"/>
    <w:pPr>
      <w:numPr>
        <w:numId w:val="7"/>
      </w:numPr>
      <w:tabs>
        <w:tab w:val="left" w:pos="6406"/>
      </w:tabs>
      <w:spacing w:before="220" w:after="320"/>
      <w:jc w:val="center"/>
      <w:outlineLvl w:val="0"/>
    </w:pPr>
    <w:rPr>
      <w:rFonts w:ascii="黑体" w:eastAsia="黑体" w:hAnsi="Times New Roman"/>
      <w:sz w:val="21"/>
    </w:rPr>
  </w:style>
  <w:style w:type="paragraph" w:styleId="affffff3">
    <w:name w:val="Body Text"/>
    <w:basedOn w:val="afffb"/>
    <w:link w:val="affffff4"/>
    <w:rsid w:val="00F32780"/>
    <w:pPr>
      <w:spacing w:after="120"/>
    </w:pPr>
  </w:style>
  <w:style w:type="character" w:customStyle="1" w:styleId="affffff4">
    <w:name w:val="正文文本 字符"/>
    <w:link w:val="affffff3"/>
    <w:rsid w:val="00F32780"/>
    <w:rPr>
      <w:kern w:val="2"/>
      <w:sz w:val="21"/>
      <w:szCs w:val="21"/>
    </w:rPr>
  </w:style>
  <w:style w:type="paragraph" w:customStyle="1" w:styleId="affffff5">
    <w:name w:val="标准文件_附录章标题"/>
    <w:next w:val="afffff1"/>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6">
    <w:name w:val="标准文件_公式后的破折号"/>
    <w:basedOn w:val="afffff1"/>
    <w:next w:val="afffff1"/>
    <w:rsid w:val="00F32780"/>
    <w:pPr>
      <w:ind w:leftChars="200" w:left="488" w:hangingChars="290" w:hanging="289"/>
    </w:pPr>
  </w:style>
  <w:style w:type="paragraph" w:customStyle="1" w:styleId="a6">
    <w:name w:val="标准文件_前言、引言标题"/>
    <w:next w:val="afffb"/>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7">
    <w:name w:val="标准文件_目次、标准名称标题"/>
    <w:basedOn w:val="a6"/>
    <w:next w:val="afffff1"/>
    <w:rsid w:val="00F32780"/>
    <w:pPr>
      <w:spacing w:line="460" w:lineRule="exact"/>
      <w:ind w:left="0" w:firstLine="0"/>
    </w:pPr>
  </w:style>
  <w:style w:type="paragraph" w:customStyle="1" w:styleId="affffff8">
    <w:name w:val="标准文件_目录标题"/>
    <w:basedOn w:val="afffb"/>
    <w:rsid w:val="003E019F"/>
    <w:pPr>
      <w:spacing w:before="480" w:afterLines="150" w:after="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f2">
    <w:name w:val="标准文件_破折号列项（二级）"/>
    <w:basedOn w:val="af1"/>
    <w:rsid w:val="00F32780"/>
    <w:pPr>
      <w:numPr>
        <w:numId w:val="9"/>
      </w:numPr>
    </w:pPr>
  </w:style>
  <w:style w:type="paragraph" w:customStyle="1" w:styleId="afff5">
    <w:name w:val="标准文件_三级条标题"/>
    <w:basedOn w:val="afff4"/>
    <w:next w:val="afffff1"/>
    <w:rsid w:val="00F32780"/>
    <w:pPr>
      <w:widowControl/>
      <w:numPr>
        <w:ilvl w:val="4"/>
      </w:numPr>
      <w:outlineLvl w:val="3"/>
    </w:pPr>
  </w:style>
  <w:style w:type="character" w:styleId="affffff9">
    <w:name w:val="Subtle Reference"/>
    <w:uiPriority w:val="31"/>
    <w:qFormat/>
    <w:rsid w:val="00F32780"/>
    <w:rPr>
      <w:smallCaps/>
      <w:color w:val="C0504D"/>
      <w:u w:val="single"/>
    </w:rPr>
  </w:style>
  <w:style w:type="paragraph" w:customStyle="1" w:styleId="affffffa">
    <w:name w:val="标准文件_示例后续"/>
    <w:basedOn w:val="afffb"/>
    <w:rsid w:val="00F32780"/>
    <w:pPr>
      <w:adjustRightInd/>
      <w:spacing w:line="240" w:lineRule="auto"/>
      <w:ind w:firstLineChars="200" w:firstLine="200"/>
    </w:pPr>
    <w:rPr>
      <w:sz w:val="18"/>
      <w:szCs w:val="24"/>
    </w:rPr>
  </w:style>
  <w:style w:type="paragraph" w:customStyle="1" w:styleId="afff">
    <w:name w:val="标准文件_数字编号列项"/>
    <w:rsid w:val="00F32780"/>
    <w:pPr>
      <w:numPr>
        <w:numId w:val="13"/>
      </w:numPr>
      <w:jc w:val="both"/>
    </w:pPr>
    <w:rPr>
      <w:rFonts w:ascii="宋体" w:hAnsi="宋体"/>
      <w:sz w:val="21"/>
    </w:rPr>
  </w:style>
  <w:style w:type="paragraph" w:customStyle="1" w:styleId="afff6">
    <w:name w:val="标准文件_四级条标题"/>
    <w:next w:val="afffff1"/>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b">
    <w:name w:val="footnote text"/>
    <w:basedOn w:val="afffb"/>
    <w:next w:val="afffb"/>
    <w:link w:val="affffffc"/>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c">
    <w:name w:val="脚注文本 字符"/>
    <w:link w:val="affffffb"/>
    <w:semiHidden/>
    <w:rsid w:val="00F32780"/>
    <w:rPr>
      <w:rFonts w:ascii="宋体"/>
      <w:kern w:val="2"/>
      <w:sz w:val="18"/>
      <w:szCs w:val="18"/>
    </w:rPr>
  </w:style>
  <w:style w:type="paragraph" w:customStyle="1" w:styleId="affffffd">
    <w:name w:val="标准文件_条文脚注"/>
    <w:basedOn w:val="affffffb"/>
    <w:rsid w:val="00F32780"/>
    <w:pPr>
      <w:adjustRightInd w:val="0"/>
      <w:spacing w:line="240" w:lineRule="auto"/>
      <w:ind w:leftChars="0" w:left="0" w:firstLineChars="200" w:firstLine="200"/>
      <w:jc w:val="both"/>
    </w:pPr>
    <w:rPr>
      <w:rFonts w:hAnsi="宋体"/>
    </w:rPr>
  </w:style>
  <w:style w:type="paragraph" w:customStyle="1" w:styleId="afa">
    <w:name w:val="标准文件_图表脚注"/>
    <w:basedOn w:val="afffb"/>
    <w:next w:val="afffff1"/>
    <w:rsid w:val="00F32780"/>
    <w:pPr>
      <w:numPr>
        <w:numId w:val="14"/>
      </w:numPr>
      <w:spacing w:line="240" w:lineRule="auto"/>
      <w:jc w:val="left"/>
    </w:pPr>
    <w:rPr>
      <w:rFonts w:ascii="宋体" w:hAnsi="宋体"/>
      <w:sz w:val="18"/>
    </w:rPr>
  </w:style>
  <w:style w:type="character" w:styleId="affffffe">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f">
    <w:name w:val="标准文件_图表脚注内容"/>
    <w:rsid w:val="00F32780"/>
    <w:rPr>
      <w:rFonts w:ascii="宋体" w:eastAsia="宋体" w:hAnsi="宋体" w:cs="Times New Roman"/>
      <w:spacing w:val="0"/>
      <w:sz w:val="18"/>
      <w:vertAlign w:val="superscript"/>
    </w:rPr>
  </w:style>
  <w:style w:type="paragraph" w:customStyle="1" w:styleId="afff7">
    <w:name w:val="标准文件_五级条标题"/>
    <w:next w:val="afffff1"/>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f2">
    <w:name w:val="标准文件_章标题"/>
    <w:next w:val="afffff1"/>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f3">
    <w:name w:val="标准文件_一级条标题"/>
    <w:basedOn w:val="afff2"/>
    <w:next w:val="afffff1"/>
    <w:rsid w:val="00F32780"/>
    <w:pPr>
      <w:numPr>
        <w:ilvl w:val="2"/>
      </w:numPr>
      <w:spacing w:beforeLines="50" w:before="50" w:afterLines="50" w:after="50"/>
      <w:outlineLvl w:val="1"/>
    </w:pPr>
  </w:style>
  <w:style w:type="paragraph" w:customStyle="1" w:styleId="afffffff0">
    <w:name w:val="标准文件_一致程度"/>
    <w:basedOn w:val="afffb"/>
    <w:rsid w:val="00F32780"/>
    <w:pPr>
      <w:spacing w:line="440" w:lineRule="exact"/>
      <w:jc w:val="center"/>
    </w:pPr>
    <w:rPr>
      <w:sz w:val="28"/>
    </w:rPr>
  </w:style>
  <w:style w:type="paragraph" w:customStyle="1" w:styleId="afffffff1">
    <w:name w:val="标准文件_引言标题"/>
    <w:next w:val="afffb"/>
    <w:rsid w:val="00F32780"/>
    <w:pPr>
      <w:shd w:val="clear" w:color="FFFFFF" w:fill="FFFFFF"/>
      <w:spacing w:before="540" w:after="600"/>
      <w:jc w:val="center"/>
      <w:outlineLvl w:val="0"/>
    </w:pPr>
    <w:rPr>
      <w:rFonts w:ascii="黑体" w:eastAsia="黑体" w:hAnsi="Times New Roman"/>
      <w:sz w:val="32"/>
    </w:rPr>
  </w:style>
  <w:style w:type="paragraph" w:customStyle="1" w:styleId="afffffff2">
    <w:name w:val="标准文件_英文图表脚注"/>
    <w:basedOn w:val="afffff0"/>
    <w:rsid w:val="00F32780"/>
    <w:pPr>
      <w:widowControl/>
      <w:adjustRightInd/>
      <w:snapToGrid/>
      <w:spacing w:line="240" w:lineRule="auto"/>
      <w:ind w:left="79" w:hangingChars="80" w:hanging="79"/>
    </w:pPr>
    <w:rPr>
      <w:rFonts w:ascii="宋体" w:hAnsi="宋体"/>
    </w:rPr>
  </w:style>
  <w:style w:type="paragraph" w:customStyle="1" w:styleId="afc">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b"/>
    <w:next w:val="afffff1"/>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6">
    <w:name w:val="标准文件_英文注×："/>
    <w:basedOn w:val="afffb"/>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8">
    <w:name w:val="标准文件_正文表标题"/>
    <w:next w:val="afffff1"/>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f3">
    <w:name w:val="标准文件_正文公式"/>
    <w:basedOn w:val="afffb"/>
    <w:next w:val="afffff0"/>
    <w:rsid w:val="00F32780"/>
    <w:pPr>
      <w:tabs>
        <w:tab w:val="center" w:pos="4678"/>
        <w:tab w:val="right" w:leader="middleDot" w:pos="9356"/>
      </w:tabs>
      <w:spacing w:line="240" w:lineRule="auto"/>
    </w:pPr>
    <w:rPr>
      <w:rFonts w:ascii="宋体" w:hAnsi="宋体"/>
    </w:rPr>
  </w:style>
  <w:style w:type="paragraph" w:customStyle="1" w:styleId="aff3">
    <w:name w:val="标准文件_正文图标题"/>
    <w:next w:val="afffff1"/>
    <w:rsid w:val="00F32780"/>
    <w:pPr>
      <w:numPr>
        <w:numId w:val="22"/>
      </w:numPr>
      <w:spacing w:beforeLines="50" w:before="50" w:afterLines="50" w:after="50"/>
      <w:jc w:val="center"/>
    </w:pPr>
    <w:rPr>
      <w:rFonts w:ascii="黑体" w:eastAsia="黑体" w:hAnsi="Times New Roman"/>
      <w:sz w:val="21"/>
    </w:rPr>
  </w:style>
  <w:style w:type="paragraph" w:customStyle="1" w:styleId="afff9">
    <w:name w:val="标准文件_正文英文表标题"/>
    <w:next w:val="afffff1"/>
    <w:rsid w:val="00F32780"/>
    <w:pPr>
      <w:numPr>
        <w:numId w:val="23"/>
      </w:numPr>
      <w:jc w:val="center"/>
    </w:pPr>
    <w:rPr>
      <w:rFonts w:ascii="黑体" w:eastAsia="黑体" w:hAnsi="Times New Roman"/>
      <w:sz w:val="21"/>
    </w:rPr>
  </w:style>
  <w:style w:type="paragraph" w:customStyle="1" w:styleId="aff1">
    <w:name w:val="标准文件_正文英文图标题"/>
    <w:next w:val="afffff1"/>
    <w:rsid w:val="00F32780"/>
    <w:pPr>
      <w:numPr>
        <w:numId w:val="24"/>
      </w:numPr>
      <w:jc w:val="center"/>
    </w:pPr>
    <w:rPr>
      <w:rFonts w:ascii="黑体" w:eastAsia="黑体" w:hAnsi="Times New Roman"/>
      <w:sz w:val="21"/>
    </w:rPr>
  </w:style>
  <w:style w:type="paragraph" w:customStyle="1" w:styleId="afd">
    <w:name w:val="标准文件_编号列项（三级）"/>
    <w:rsid w:val="00F32780"/>
    <w:pPr>
      <w:numPr>
        <w:ilvl w:val="2"/>
        <w:numId w:val="27"/>
      </w:numPr>
    </w:pPr>
    <w:rPr>
      <w:rFonts w:ascii="宋体" w:hAnsi="Times New Roman"/>
      <w:sz w:val="21"/>
    </w:rPr>
  </w:style>
  <w:style w:type="character" w:styleId="afffffff4">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b"/>
    <w:rsid w:val="00F32780"/>
    <w:pPr>
      <w:numPr>
        <w:ilvl w:val="3"/>
        <w:numId w:val="31"/>
      </w:numPr>
      <w:adjustRightInd/>
      <w:spacing w:line="240" w:lineRule="auto"/>
    </w:pPr>
    <w:rPr>
      <w:rFonts w:ascii="宋体" w:hAnsi="宋体"/>
      <w:szCs w:val="24"/>
    </w:rPr>
  </w:style>
  <w:style w:type="paragraph" w:customStyle="1" w:styleId="afffffff5">
    <w:name w:val="发布部门"/>
    <w:next w:val="afffff1"/>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6">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7">
    <w:name w:val="封面标准代替信息"/>
    <w:basedOn w:val="afffb"/>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8">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9">
    <w:name w:val="封面标准文稿编辑信息"/>
    <w:rsid w:val="00F32780"/>
    <w:pPr>
      <w:spacing w:before="180" w:line="180" w:lineRule="exact"/>
      <w:jc w:val="center"/>
    </w:pPr>
    <w:rPr>
      <w:rFonts w:ascii="宋体" w:hAnsi="Times New Roman"/>
      <w:sz w:val="21"/>
    </w:rPr>
  </w:style>
  <w:style w:type="paragraph" w:customStyle="1" w:styleId="afffffffa">
    <w:name w:val="封面标准文稿类别"/>
    <w:rsid w:val="00F32780"/>
    <w:pPr>
      <w:spacing w:before="440" w:line="400" w:lineRule="exact"/>
      <w:jc w:val="center"/>
    </w:pPr>
    <w:rPr>
      <w:rFonts w:ascii="宋体" w:hAnsi="Times New Roman"/>
      <w:sz w:val="24"/>
    </w:rPr>
  </w:style>
  <w:style w:type="paragraph" w:customStyle="1" w:styleId="afffffffb">
    <w:name w:val="封面标准英文名称"/>
    <w:rsid w:val="00F32780"/>
    <w:pPr>
      <w:widowControl w:val="0"/>
      <w:spacing w:line="360" w:lineRule="exact"/>
      <w:jc w:val="center"/>
    </w:pPr>
    <w:rPr>
      <w:rFonts w:ascii="Times New Roman" w:hAnsi="Times New Roman"/>
      <w:sz w:val="28"/>
    </w:rPr>
  </w:style>
  <w:style w:type="paragraph" w:customStyle="1" w:styleId="afffffffc">
    <w:name w:val="封面一致性程度标识"/>
    <w:rsid w:val="00F32780"/>
    <w:pPr>
      <w:spacing w:before="440" w:line="440" w:lineRule="exact"/>
      <w:jc w:val="center"/>
    </w:pPr>
    <w:rPr>
      <w:rFonts w:ascii="Times New Roman" w:hAnsi="Times New Roman"/>
      <w:sz w:val="28"/>
    </w:rPr>
  </w:style>
  <w:style w:type="paragraph" w:customStyle="1" w:styleId="afffffffd">
    <w:name w:val="封面正文"/>
    <w:rsid w:val="00F32780"/>
    <w:pPr>
      <w:jc w:val="both"/>
    </w:pPr>
    <w:rPr>
      <w:rFonts w:ascii="Times New Roman" w:hAnsi="Times New Roman"/>
    </w:rPr>
  </w:style>
  <w:style w:type="paragraph" w:customStyle="1" w:styleId="afffffffe">
    <w:name w:val="附录二级无标题条"/>
    <w:basedOn w:val="afffb"/>
    <w:next w:val="afffff1"/>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
    <w:name w:val="附录三级无标题条"/>
    <w:basedOn w:val="afffffffe"/>
    <w:next w:val="afffff1"/>
    <w:rsid w:val="00F32780"/>
    <w:pPr>
      <w:outlineLvl w:val="4"/>
    </w:pPr>
  </w:style>
  <w:style w:type="paragraph" w:customStyle="1" w:styleId="affffffff0">
    <w:name w:val="附录四级无标题条"/>
    <w:basedOn w:val="affffffff"/>
    <w:next w:val="afffff1"/>
    <w:rsid w:val="00F32780"/>
    <w:pPr>
      <w:outlineLvl w:val="5"/>
    </w:pPr>
  </w:style>
  <w:style w:type="paragraph" w:customStyle="1" w:styleId="affffffff1">
    <w:name w:val="附录图"/>
    <w:next w:val="afffff1"/>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8">
    <w:name w:val="标准文件_一级项"/>
    <w:rsid w:val="00F32780"/>
    <w:pPr>
      <w:numPr>
        <w:numId w:val="16"/>
      </w:numPr>
    </w:pPr>
    <w:rPr>
      <w:rFonts w:ascii="宋体" w:hAnsi="Times New Roman"/>
      <w:sz w:val="21"/>
    </w:rPr>
  </w:style>
  <w:style w:type="paragraph" w:customStyle="1" w:styleId="affffffff2">
    <w:name w:val="附录五级无标题条"/>
    <w:basedOn w:val="affffffff0"/>
    <w:next w:val="afffff1"/>
    <w:rsid w:val="00F32780"/>
    <w:pPr>
      <w:outlineLvl w:val="6"/>
    </w:pPr>
  </w:style>
  <w:style w:type="paragraph" w:customStyle="1" w:styleId="affffffff3">
    <w:name w:val="附录性质"/>
    <w:basedOn w:val="afffb"/>
    <w:rsid w:val="00F32780"/>
    <w:pPr>
      <w:widowControl/>
      <w:adjustRightInd/>
      <w:jc w:val="center"/>
    </w:pPr>
    <w:rPr>
      <w:rFonts w:ascii="黑体" w:eastAsia="黑体"/>
    </w:rPr>
  </w:style>
  <w:style w:type="paragraph" w:customStyle="1" w:styleId="affffffff4">
    <w:name w:val="附录一级无标题条"/>
    <w:basedOn w:val="affffff5"/>
    <w:next w:val="afffff1"/>
    <w:rsid w:val="00F32780"/>
    <w:pPr>
      <w:autoSpaceDN w:val="0"/>
      <w:outlineLvl w:val="2"/>
    </w:pPr>
    <w:rPr>
      <w:rFonts w:ascii="宋体" w:eastAsia="宋体" w:hAnsi="宋体"/>
    </w:rPr>
  </w:style>
  <w:style w:type="character" w:customStyle="1" w:styleId="affffffff5">
    <w:name w:val="个人答复风格"/>
    <w:rsid w:val="00F32780"/>
    <w:rPr>
      <w:rFonts w:ascii="Arial" w:eastAsia="宋体" w:hAnsi="Arial" w:cs="Arial"/>
      <w:color w:val="auto"/>
      <w:spacing w:val="0"/>
      <w:sz w:val="20"/>
    </w:rPr>
  </w:style>
  <w:style w:type="character" w:customStyle="1" w:styleId="affffffff6">
    <w:name w:val="个人撰写风格"/>
    <w:rsid w:val="00F32780"/>
    <w:rPr>
      <w:rFonts w:ascii="Arial" w:eastAsia="宋体" w:hAnsi="Arial" w:cs="Arial"/>
      <w:color w:val="auto"/>
      <w:spacing w:val="0"/>
      <w:sz w:val="20"/>
    </w:rPr>
  </w:style>
  <w:style w:type="paragraph" w:customStyle="1" w:styleId="affffffff7">
    <w:name w:val="脚注后续"/>
    <w:rsid w:val="00F32780"/>
    <w:pPr>
      <w:ind w:leftChars="350" w:left="350"/>
      <w:jc w:val="both"/>
    </w:pPr>
    <w:rPr>
      <w:rFonts w:ascii="宋体" w:hAnsi="Times New Roman"/>
      <w:sz w:val="18"/>
    </w:rPr>
  </w:style>
  <w:style w:type="paragraph" w:customStyle="1" w:styleId="afffa">
    <w:name w:val="列项——"/>
    <w:rsid w:val="00F32780"/>
    <w:pPr>
      <w:widowControl w:val="0"/>
      <w:numPr>
        <w:numId w:val="28"/>
      </w:numPr>
      <w:jc w:val="both"/>
    </w:pPr>
    <w:rPr>
      <w:rFonts w:ascii="宋体" w:hAnsi="宋体"/>
      <w:sz w:val="21"/>
    </w:rPr>
  </w:style>
  <w:style w:type="paragraph" w:customStyle="1" w:styleId="affffffff8">
    <w:name w:val="列项·"/>
    <w:basedOn w:val="afffff1"/>
    <w:rsid w:val="00F32780"/>
    <w:pPr>
      <w:tabs>
        <w:tab w:val="left" w:pos="840"/>
      </w:tabs>
    </w:pPr>
  </w:style>
  <w:style w:type="paragraph" w:customStyle="1" w:styleId="affffffff9">
    <w:name w:val="目次、索引正文"/>
    <w:rsid w:val="00F32780"/>
    <w:pPr>
      <w:spacing w:line="320" w:lineRule="exact"/>
      <w:jc w:val="both"/>
    </w:pPr>
    <w:rPr>
      <w:rFonts w:ascii="宋体" w:hAnsi="Times New Roman"/>
      <w:sz w:val="21"/>
    </w:rPr>
  </w:style>
  <w:style w:type="paragraph" w:customStyle="1" w:styleId="210">
    <w:name w:val="目录 21"/>
    <w:basedOn w:val="afffb"/>
    <w:next w:val="afffb"/>
    <w:autoRedefine/>
    <w:semiHidden/>
    <w:rsid w:val="00F32780"/>
    <w:pPr>
      <w:adjustRightInd/>
      <w:spacing w:line="240" w:lineRule="auto"/>
      <w:jc w:val="left"/>
    </w:pPr>
    <w:rPr>
      <w:bCs/>
      <w:iCs/>
    </w:rPr>
  </w:style>
  <w:style w:type="paragraph" w:customStyle="1" w:styleId="31">
    <w:name w:val="目录 31"/>
    <w:basedOn w:val="afffb"/>
    <w:next w:val="afffb"/>
    <w:autoRedefine/>
    <w:semiHidden/>
    <w:rsid w:val="00F32780"/>
    <w:pPr>
      <w:spacing w:line="240" w:lineRule="auto"/>
    </w:pPr>
    <w:rPr>
      <w:rFonts w:ascii="宋体" w:hAnsi="宋体"/>
      <w:iCs/>
    </w:rPr>
  </w:style>
  <w:style w:type="paragraph" w:customStyle="1" w:styleId="41">
    <w:name w:val="目录 41"/>
    <w:basedOn w:val="afffb"/>
    <w:next w:val="afffb"/>
    <w:autoRedefine/>
    <w:semiHidden/>
    <w:rsid w:val="00F32780"/>
    <w:pPr>
      <w:adjustRightInd/>
      <w:spacing w:line="240" w:lineRule="auto"/>
      <w:jc w:val="left"/>
    </w:pPr>
  </w:style>
  <w:style w:type="paragraph" w:customStyle="1" w:styleId="51">
    <w:name w:val="目录 51"/>
    <w:basedOn w:val="afffb"/>
    <w:next w:val="afffb"/>
    <w:autoRedefine/>
    <w:semiHidden/>
    <w:rsid w:val="00F32780"/>
    <w:pPr>
      <w:spacing w:line="240" w:lineRule="auto"/>
    </w:pPr>
    <w:rPr>
      <w:rFonts w:ascii="宋体" w:hAnsi="宋体"/>
    </w:rPr>
  </w:style>
  <w:style w:type="paragraph" w:customStyle="1" w:styleId="61">
    <w:name w:val="目录 61"/>
    <w:basedOn w:val="afffb"/>
    <w:next w:val="afffb"/>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a">
    <w:name w:val="其他标准称谓"/>
    <w:rsid w:val="00F32780"/>
    <w:pPr>
      <w:spacing w:line="0" w:lineRule="atLeast"/>
      <w:jc w:val="distribute"/>
    </w:pPr>
    <w:rPr>
      <w:rFonts w:ascii="黑体" w:eastAsia="黑体" w:hAnsi="宋体"/>
      <w:sz w:val="52"/>
    </w:rPr>
  </w:style>
  <w:style w:type="paragraph" w:customStyle="1" w:styleId="affffffffb">
    <w:name w:val="其他发布部门"/>
    <w:basedOn w:val="afffffff5"/>
    <w:rsid w:val="00F32780"/>
    <w:pPr>
      <w:framePr w:wrap="around"/>
      <w:spacing w:line="0" w:lineRule="atLeast"/>
    </w:pPr>
    <w:rPr>
      <w:rFonts w:ascii="黑体" w:eastAsia="黑体"/>
      <w:b w:val="0"/>
    </w:rPr>
  </w:style>
  <w:style w:type="paragraph" w:customStyle="1" w:styleId="afff1">
    <w:name w:val="前言标题"/>
    <w:next w:val="afffb"/>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b"/>
    <w:rsid w:val="00F32780"/>
    <w:pPr>
      <w:numPr>
        <w:ilvl w:val="4"/>
        <w:numId w:val="31"/>
      </w:numPr>
      <w:adjustRightInd/>
      <w:spacing w:line="240" w:lineRule="auto"/>
    </w:pPr>
    <w:rPr>
      <w:rFonts w:ascii="宋体" w:hAnsi="宋体"/>
      <w:szCs w:val="24"/>
    </w:rPr>
  </w:style>
  <w:style w:type="paragraph" w:customStyle="1" w:styleId="affffffffc">
    <w:name w:val="实施日期"/>
    <w:basedOn w:val="afffffff6"/>
    <w:rsid w:val="00F32780"/>
    <w:pPr>
      <w:framePr w:hSpace="0" w:wrap="around" w:xAlign="right"/>
      <w:jc w:val="right"/>
    </w:pPr>
  </w:style>
  <w:style w:type="paragraph" w:customStyle="1" w:styleId="a3">
    <w:name w:val="四级无标题条"/>
    <w:basedOn w:val="afffb"/>
    <w:rsid w:val="00F32780"/>
    <w:pPr>
      <w:numPr>
        <w:ilvl w:val="5"/>
        <w:numId w:val="31"/>
      </w:numPr>
      <w:adjustRightInd/>
      <w:spacing w:line="240" w:lineRule="auto"/>
    </w:pPr>
    <w:rPr>
      <w:rFonts w:ascii="宋体" w:hAnsi="宋体"/>
      <w:szCs w:val="24"/>
    </w:rPr>
  </w:style>
  <w:style w:type="paragraph" w:styleId="affffffffd">
    <w:name w:val="table of figures"/>
    <w:basedOn w:val="afffb"/>
    <w:next w:val="afffb"/>
    <w:semiHidden/>
    <w:rsid w:val="00F32780"/>
    <w:pPr>
      <w:adjustRightInd/>
      <w:spacing w:line="240" w:lineRule="auto"/>
      <w:jc w:val="left"/>
    </w:pPr>
    <w:rPr>
      <w:szCs w:val="24"/>
    </w:rPr>
  </w:style>
  <w:style w:type="paragraph" w:customStyle="1" w:styleId="affffffffe">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f">
    <w:name w:val="无标题条"/>
    <w:next w:val="afffff1"/>
    <w:rsid w:val="00F32780"/>
    <w:pPr>
      <w:jc w:val="both"/>
    </w:pPr>
    <w:rPr>
      <w:rFonts w:ascii="宋体" w:hAnsi="宋体"/>
      <w:sz w:val="21"/>
    </w:rPr>
  </w:style>
  <w:style w:type="paragraph" w:customStyle="1" w:styleId="a4">
    <w:name w:val="五级无标题条"/>
    <w:basedOn w:val="afffb"/>
    <w:rsid w:val="00F32780"/>
    <w:pPr>
      <w:numPr>
        <w:ilvl w:val="6"/>
        <w:numId w:val="31"/>
      </w:numPr>
      <w:adjustRightInd/>
    </w:pPr>
    <w:rPr>
      <w:szCs w:val="24"/>
    </w:rPr>
  </w:style>
  <w:style w:type="character" w:styleId="afffffffff0">
    <w:name w:val="page number"/>
    <w:rsid w:val="00F32780"/>
    <w:rPr>
      <w:rFonts w:ascii="宋体" w:eastAsia="宋体" w:hAnsi="Times New Roman"/>
      <w:sz w:val="18"/>
    </w:rPr>
  </w:style>
  <w:style w:type="paragraph" w:customStyle="1" w:styleId="a0">
    <w:name w:val="一级无标题条"/>
    <w:basedOn w:val="afffb"/>
    <w:rsid w:val="00F32780"/>
    <w:pPr>
      <w:numPr>
        <w:ilvl w:val="2"/>
        <w:numId w:val="31"/>
      </w:numPr>
      <w:adjustRightInd/>
      <w:spacing w:before="10" w:after="10" w:line="240" w:lineRule="auto"/>
    </w:pPr>
    <w:rPr>
      <w:rFonts w:ascii="宋体" w:hAnsi="宋体"/>
      <w:szCs w:val="24"/>
    </w:rPr>
  </w:style>
  <w:style w:type="paragraph" w:styleId="afffffffff1">
    <w:name w:val="Normal Indent"/>
    <w:basedOn w:val="afffb"/>
    <w:rsid w:val="00F32780"/>
    <w:pPr>
      <w:ind w:firstLine="420"/>
    </w:pPr>
  </w:style>
  <w:style w:type="paragraph" w:customStyle="1" w:styleId="afffffffff2">
    <w:name w:val="注:后续"/>
    <w:rsid w:val="00F32780"/>
    <w:pPr>
      <w:spacing w:line="300" w:lineRule="exact"/>
      <w:ind w:leftChars="400" w:left="600" w:hangingChars="200" w:hanging="200"/>
      <w:jc w:val="both"/>
    </w:pPr>
    <w:rPr>
      <w:rFonts w:ascii="宋体" w:hAnsi="Times New Roman"/>
      <w:sz w:val="18"/>
    </w:rPr>
  </w:style>
  <w:style w:type="paragraph" w:customStyle="1" w:styleId="afffffffff3">
    <w:name w:val="注×:后续"/>
    <w:basedOn w:val="afffffffff2"/>
    <w:rsid w:val="00F32780"/>
    <w:pPr>
      <w:ind w:leftChars="0" w:left="1406" w:firstLineChars="0" w:hanging="499"/>
    </w:pPr>
  </w:style>
  <w:style w:type="paragraph" w:customStyle="1" w:styleId="afffffffff4">
    <w:name w:val="标准文件_一级无标题"/>
    <w:basedOn w:val="afff3"/>
    <w:qFormat/>
    <w:rsid w:val="00F32780"/>
    <w:pPr>
      <w:spacing w:beforeLines="0" w:before="0" w:afterLines="0" w:after="0"/>
      <w:outlineLvl w:val="9"/>
    </w:pPr>
    <w:rPr>
      <w:rFonts w:ascii="宋体" w:eastAsia="宋体"/>
    </w:rPr>
  </w:style>
  <w:style w:type="paragraph" w:customStyle="1" w:styleId="afffffffff5">
    <w:name w:val="标准文件_五级无标题"/>
    <w:basedOn w:val="afff7"/>
    <w:qFormat/>
    <w:rsid w:val="00F32780"/>
    <w:pPr>
      <w:spacing w:beforeLines="0" w:before="0" w:afterLines="0" w:after="0"/>
      <w:outlineLvl w:val="9"/>
    </w:pPr>
    <w:rPr>
      <w:rFonts w:ascii="宋体" w:eastAsia="宋体"/>
    </w:rPr>
  </w:style>
  <w:style w:type="paragraph" w:customStyle="1" w:styleId="afffffffff6">
    <w:name w:val="标准文件_三级无标题"/>
    <w:basedOn w:val="afff5"/>
    <w:qFormat/>
    <w:rsid w:val="00F32780"/>
    <w:pPr>
      <w:spacing w:beforeLines="0" w:before="0" w:afterLines="0" w:after="0"/>
      <w:outlineLvl w:val="9"/>
    </w:pPr>
    <w:rPr>
      <w:rFonts w:ascii="宋体" w:eastAsia="宋体"/>
    </w:rPr>
  </w:style>
  <w:style w:type="paragraph" w:customStyle="1" w:styleId="afffffffff7">
    <w:name w:val="标准文件_二级无标题"/>
    <w:basedOn w:val="afff4"/>
    <w:qFormat/>
    <w:rsid w:val="00F32780"/>
    <w:pPr>
      <w:spacing w:beforeLines="0" w:before="0" w:afterLines="0" w:after="0"/>
      <w:outlineLvl w:val="9"/>
    </w:pPr>
    <w:rPr>
      <w:rFonts w:ascii="宋体" w:eastAsia="宋体"/>
    </w:rPr>
  </w:style>
  <w:style w:type="paragraph" w:customStyle="1" w:styleId="afffffffff8">
    <w:name w:val="标准_四级无标题"/>
    <w:basedOn w:val="afff6"/>
    <w:next w:val="afffff1"/>
    <w:qFormat/>
    <w:rsid w:val="00F32780"/>
    <w:rPr>
      <w:rFonts w:eastAsia="宋体"/>
    </w:rPr>
  </w:style>
  <w:style w:type="paragraph" w:customStyle="1" w:styleId="afffffffff9">
    <w:name w:val="标准文件_四级无标题"/>
    <w:basedOn w:val="afff6"/>
    <w:qFormat/>
    <w:rsid w:val="00F32780"/>
    <w:pPr>
      <w:spacing w:beforeLines="0" w:before="0" w:afterLines="0" w:after="0"/>
      <w:outlineLvl w:val="9"/>
    </w:pPr>
    <w:rPr>
      <w:rFonts w:ascii="宋体" w:eastAsia="宋体" w:hAnsi="黑体"/>
      <w:szCs w:val="52"/>
    </w:rPr>
  </w:style>
  <w:style w:type="paragraph" w:customStyle="1" w:styleId="aff7">
    <w:name w:val="标准文件_大写罗马数字编号列项"/>
    <w:basedOn w:val="afffff1"/>
    <w:rsid w:val="00F32780"/>
    <w:pPr>
      <w:numPr>
        <w:numId w:val="2"/>
      </w:numPr>
      <w:ind w:firstLineChars="0" w:firstLine="0"/>
    </w:pPr>
    <w:rPr>
      <w:rFonts w:cs="Arial"/>
      <w:szCs w:val="28"/>
    </w:rPr>
  </w:style>
  <w:style w:type="paragraph" w:customStyle="1" w:styleId="ae">
    <w:name w:val="标准文件_小写罗马数字编号列项"/>
    <w:basedOn w:val="afffff1"/>
    <w:rsid w:val="00F32780"/>
    <w:pPr>
      <w:numPr>
        <w:numId w:val="15"/>
      </w:numPr>
      <w:ind w:firstLineChars="0" w:firstLine="0"/>
    </w:pPr>
    <w:rPr>
      <w:rFonts w:cs="Arial"/>
      <w:szCs w:val="28"/>
    </w:rPr>
  </w:style>
  <w:style w:type="paragraph" w:customStyle="1" w:styleId="afffffffffa">
    <w:name w:val="标准文件_附录标题"/>
    <w:basedOn w:val="aff9"/>
    <w:qFormat/>
    <w:rsid w:val="00F32780"/>
    <w:pPr>
      <w:numPr>
        <w:numId w:val="0"/>
      </w:numPr>
      <w:spacing w:after="280"/>
      <w:outlineLvl w:val="9"/>
    </w:pPr>
  </w:style>
  <w:style w:type="paragraph" w:customStyle="1" w:styleId="afffffffffb">
    <w:name w:val="标准文件_二级项"/>
    <w:rsid w:val="00F32780"/>
    <w:rPr>
      <w:rFonts w:ascii="宋体" w:hAnsi="Times New Roman"/>
      <w:sz w:val="21"/>
    </w:rPr>
  </w:style>
  <w:style w:type="paragraph" w:customStyle="1" w:styleId="af9">
    <w:name w:val="标准文件_三级项"/>
    <w:basedOn w:val="afffb"/>
    <w:rsid w:val="00F32780"/>
    <w:pPr>
      <w:numPr>
        <w:ilvl w:val="2"/>
        <w:numId w:val="16"/>
      </w:numPr>
      <w:spacing w:line="-300" w:lineRule="auto"/>
    </w:pPr>
    <w:rPr>
      <w:rFonts w:ascii="Times New Roman" w:hAnsi="Times New Roman"/>
    </w:rPr>
  </w:style>
  <w:style w:type="paragraph" w:customStyle="1" w:styleId="afff0">
    <w:name w:val="图表脚注说明"/>
    <w:basedOn w:val="afffb"/>
    <w:next w:val="afffff1"/>
    <w:rsid w:val="00F32780"/>
    <w:pPr>
      <w:numPr>
        <w:numId w:val="30"/>
      </w:numPr>
      <w:adjustRightInd/>
      <w:spacing w:line="240" w:lineRule="auto"/>
    </w:pPr>
    <w:rPr>
      <w:rFonts w:ascii="宋体" w:hAnsi="Times New Roman"/>
      <w:sz w:val="18"/>
      <w:szCs w:val="18"/>
    </w:rPr>
  </w:style>
  <w:style w:type="paragraph" w:customStyle="1" w:styleId="afb">
    <w:name w:val="标准文件_字母编号列项（一级）"/>
    <w:rsid w:val="00F32780"/>
    <w:pPr>
      <w:numPr>
        <w:numId w:val="27"/>
      </w:numPr>
      <w:jc w:val="both"/>
    </w:pPr>
    <w:rPr>
      <w:rFonts w:ascii="宋体" w:hAnsi="Times New Roman"/>
      <w:sz w:val="21"/>
    </w:rPr>
  </w:style>
  <w:style w:type="paragraph" w:customStyle="1" w:styleId="afffffffffc">
    <w:name w:val="标准文件_索引字母"/>
    <w:next w:val="afffff1"/>
    <w:qFormat/>
    <w:rsid w:val="00F32780"/>
    <w:pPr>
      <w:jc w:val="center"/>
    </w:pPr>
    <w:rPr>
      <w:rFonts w:ascii="宋体" w:eastAsia="Times New Roman" w:hAnsi="宋体"/>
      <w:b/>
      <w:kern w:val="2"/>
      <w:sz w:val="21"/>
    </w:rPr>
  </w:style>
  <w:style w:type="paragraph" w:customStyle="1" w:styleId="afffffffffd">
    <w:name w:val="标准文件_附录前"/>
    <w:next w:val="afffff1"/>
    <w:qFormat/>
    <w:rsid w:val="00F32780"/>
    <w:pPr>
      <w:spacing w:line="20" w:lineRule="atLeast"/>
      <w:ind w:firstLine="200"/>
    </w:pPr>
    <w:rPr>
      <w:rFonts w:ascii="宋体" w:hAnsi="宋体"/>
      <w:kern w:val="2"/>
      <w:sz w:val="10"/>
    </w:rPr>
  </w:style>
  <w:style w:type="paragraph" w:customStyle="1" w:styleId="afffffffffe">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f">
    <w:name w:val="标准文件_表格"/>
    <w:basedOn w:val="afffff1"/>
    <w:qFormat/>
    <w:rsid w:val="00F32780"/>
    <w:pPr>
      <w:ind w:firstLineChars="0" w:firstLine="0"/>
      <w:jc w:val="center"/>
    </w:pPr>
    <w:rPr>
      <w:sz w:val="18"/>
    </w:rPr>
  </w:style>
  <w:style w:type="paragraph" w:customStyle="1" w:styleId="afff8">
    <w:name w:val="标准文件_注："/>
    <w:next w:val="afffff1"/>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f0"/>
    <w:rsid w:val="00F32780"/>
    <w:pPr>
      <w:widowControl w:val="0"/>
      <w:numPr>
        <w:numId w:val="11"/>
      </w:numPr>
      <w:jc w:val="both"/>
    </w:pPr>
    <w:rPr>
      <w:rFonts w:ascii="宋体" w:hAnsi="Times New Roman"/>
      <w:sz w:val="18"/>
      <w:szCs w:val="18"/>
    </w:rPr>
  </w:style>
  <w:style w:type="paragraph" w:customStyle="1" w:styleId="aff0">
    <w:name w:val="标准文件_示例×："/>
    <w:basedOn w:val="afffb"/>
    <w:next w:val="affffffffff0"/>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f1"/>
    <w:rsid w:val="00DB286E"/>
    <w:rPr>
      <w:rFonts w:ascii="Times New Roman" w:hAnsi="Times New Roman"/>
      <w:noProof/>
      <w:sz w:val="21"/>
    </w:rPr>
  </w:style>
  <w:style w:type="paragraph" w:customStyle="1" w:styleId="affffffffff1">
    <w:name w:val="标准文件_表格续"/>
    <w:basedOn w:val="afffff1"/>
    <w:next w:val="afffff1"/>
    <w:qFormat/>
    <w:rsid w:val="00F32780"/>
    <w:pPr>
      <w:jc w:val="center"/>
    </w:pPr>
    <w:rPr>
      <w:rFonts w:ascii="黑体" w:eastAsia="黑体" w:hAnsi="黑体"/>
    </w:rPr>
  </w:style>
  <w:style w:type="paragraph" w:styleId="11">
    <w:name w:val="toc 1"/>
    <w:basedOn w:val="afffb"/>
    <w:next w:val="afffb"/>
    <w:autoRedefine/>
    <w:uiPriority w:val="39"/>
    <w:unhideWhenUsed/>
    <w:rsid w:val="00F32780"/>
    <w:rPr>
      <w:rFonts w:ascii="宋体"/>
    </w:rPr>
  </w:style>
  <w:style w:type="table" w:styleId="affffffffff2">
    <w:name w:val="Table Grid"/>
    <w:basedOn w:val="afffd"/>
    <w:uiPriority w:val="59"/>
    <w:qFormat/>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3">
    <w:name w:val="Placeholder Text"/>
    <w:basedOn w:val="afffc"/>
    <w:uiPriority w:val="99"/>
    <w:semiHidden/>
    <w:rsid w:val="00F32780"/>
    <w:rPr>
      <w:color w:val="808080"/>
    </w:rPr>
  </w:style>
  <w:style w:type="paragraph" w:customStyle="1" w:styleId="2">
    <w:name w:val="标准文件_二级项2"/>
    <w:basedOn w:val="afffff1"/>
    <w:qFormat/>
    <w:rsid w:val="00F32780"/>
    <w:pPr>
      <w:numPr>
        <w:ilvl w:val="1"/>
        <w:numId w:val="16"/>
      </w:numPr>
      <w:ind w:firstLineChars="0" w:firstLine="0"/>
    </w:pPr>
  </w:style>
  <w:style w:type="paragraph" w:customStyle="1" w:styleId="21">
    <w:name w:val="标准文件_三级项2"/>
    <w:basedOn w:val="afffff1"/>
    <w:qFormat/>
    <w:rsid w:val="00F32780"/>
    <w:pPr>
      <w:numPr>
        <w:numId w:val="10"/>
      </w:numPr>
      <w:spacing w:line="300" w:lineRule="exact"/>
      <w:ind w:firstLineChars="0"/>
    </w:pPr>
  </w:style>
  <w:style w:type="paragraph" w:customStyle="1" w:styleId="20">
    <w:name w:val="标准文件_一级项2"/>
    <w:basedOn w:val="afffff1"/>
    <w:qFormat/>
    <w:rsid w:val="00F32780"/>
    <w:pPr>
      <w:numPr>
        <w:numId w:val="17"/>
      </w:numPr>
      <w:spacing w:line="300" w:lineRule="exact"/>
      <w:ind w:firstLineChars="0"/>
    </w:pPr>
  </w:style>
  <w:style w:type="paragraph" w:customStyle="1" w:styleId="affffffffff4">
    <w:name w:val="标准文件_提示"/>
    <w:basedOn w:val="afffff1"/>
    <w:next w:val="afffff1"/>
    <w:qFormat/>
    <w:rsid w:val="00F32780"/>
    <w:pPr>
      <w:ind w:firstLine="420"/>
    </w:pPr>
    <w:rPr>
      <w:rFonts w:ascii="黑体" w:eastAsia="黑体"/>
    </w:rPr>
  </w:style>
  <w:style w:type="character" w:customStyle="1" w:styleId="affffffffff5">
    <w:name w:val="标准文件_来源"/>
    <w:basedOn w:val="afffc"/>
    <w:uiPriority w:val="1"/>
    <w:qFormat/>
    <w:rsid w:val="00F32780"/>
    <w:rPr>
      <w:rFonts w:eastAsia="宋体"/>
      <w:sz w:val="21"/>
    </w:rPr>
  </w:style>
  <w:style w:type="paragraph" w:customStyle="1" w:styleId="affffffffff6">
    <w:name w:val="标准文件_图表说明"/>
    <w:qFormat/>
    <w:rsid w:val="00F32780"/>
    <w:pPr>
      <w:spacing w:line="276" w:lineRule="auto"/>
      <w:ind w:firstLine="420"/>
    </w:pPr>
    <w:rPr>
      <w:rFonts w:ascii="宋体" w:hAnsi="宋体"/>
      <w:kern w:val="2"/>
      <w:sz w:val="18"/>
    </w:rPr>
  </w:style>
  <w:style w:type="paragraph" w:customStyle="1" w:styleId="affffffffff7">
    <w:name w:val="其他发布日期"/>
    <w:basedOn w:val="afffffff6"/>
    <w:rsid w:val="00F32780"/>
    <w:pPr>
      <w:framePr w:w="3997" w:h="471" w:hRule="exact" w:hSpace="0" w:vSpace="181" w:wrap="around" w:vAnchor="page" w:hAnchor="page" w:x="1419" w:y="14097"/>
    </w:pPr>
  </w:style>
  <w:style w:type="paragraph" w:customStyle="1" w:styleId="affffffffff8">
    <w:name w:val="其他实施日期"/>
    <w:basedOn w:val="affffffffc"/>
    <w:rsid w:val="00F32780"/>
    <w:pPr>
      <w:framePr w:w="3997" w:h="471" w:hRule="exact" w:vSpace="181" w:wrap="around" w:vAnchor="page" w:hAnchor="page" w:x="7089" w:y="14097"/>
    </w:pPr>
  </w:style>
  <w:style w:type="paragraph" w:customStyle="1" w:styleId="affffffffff9">
    <w:name w:val="标准文件_文件编号"/>
    <w:basedOn w:val="afffff1"/>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a">
    <w:name w:val="标准文件_替换文件编号"/>
    <w:basedOn w:val="affffffffff9"/>
    <w:qFormat/>
    <w:rsid w:val="00F32780"/>
    <w:pPr>
      <w:framePr w:wrap="auto"/>
      <w:spacing w:before="57"/>
    </w:pPr>
    <w:rPr>
      <w:sz w:val="21"/>
    </w:rPr>
  </w:style>
  <w:style w:type="paragraph" w:customStyle="1" w:styleId="affffffffffb">
    <w:name w:val="标准文件_文件名称"/>
    <w:basedOn w:val="afffff1"/>
    <w:next w:val="afffff1"/>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b"/>
    <w:next w:val="afffb"/>
    <w:autoRedefine/>
    <w:uiPriority w:val="39"/>
    <w:unhideWhenUsed/>
    <w:rsid w:val="00F32780"/>
    <w:pPr>
      <w:spacing w:line="300" w:lineRule="exact"/>
      <w:ind w:left="420"/>
    </w:pPr>
    <w:rPr>
      <w:rFonts w:ascii="宋体"/>
    </w:rPr>
  </w:style>
  <w:style w:type="paragraph" w:styleId="42">
    <w:name w:val="toc 4"/>
    <w:basedOn w:val="afffb"/>
    <w:next w:val="afffb"/>
    <w:autoRedefine/>
    <w:uiPriority w:val="39"/>
    <w:unhideWhenUsed/>
    <w:rsid w:val="00F32780"/>
    <w:pPr>
      <w:tabs>
        <w:tab w:val="right" w:leader="dot" w:pos="9344"/>
      </w:tabs>
      <w:spacing w:line="300" w:lineRule="exact"/>
      <w:ind w:left="629"/>
    </w:pPr>
    <w:rPr>
      <w:rFonts w:ascii="宋体"/>
    </w:rPr>
  </w:style>
  <w:style w:type="paragraph" w:styleId="52">
    <w:name w:val="toc 5"/>
    <w:basedOn w:val="afffb"/>
    <w:next w:val="afffb"/>
    <w:autoRedefine/>
    <w:uiPriority w:val="39"/>
    <w:unhideWhenUsed/>
    <w:rsid w:val="00F32780"/>
    <w:pPr>
      <w:ind w:left="839"/>
    </w:pPr>
    <w:rPr>
      <w:rFonts w:ascii="宋体"/>
    </w:rPr>
  </w:style>
  <w:style w:type="paragraph" w:styleId="62">
    <w:name w:val="toc 6"/>
    <w:basedOn w:val="afffb"/>
    <w:next w:val="afffb"/>
    <w:autoRedefine/>
    <w:uiPriority w:val="39"/>
    <w:unhideWhenUsed/>
    <w:rsid w:val="00F32780"/>
    <w:pPr>
      <w:spacing w:line="300" w:lineRule="exact"/>
      <w:ind w:left="1049"/>
    </w:pPr>
    <w:rPr>
      <w:rFonts w:ascii="宋体"/>
    </w:rPr>
  </w:style>
  <w:style w:type="paragraph" w:styleId="72">
    <w:name w:val="toc 7"/>
    <w:basedOn w:val="afffb"/>
    <w:next w:val="afffb"/>
    <w:autoRedefine/>
    <w:uiPriority w:val="39"/>
    <w:unhideWhenUsed/>
    <w:rsid w:val="00F32780"/>
    <w:pPr>
      <w:tabs>
        <w:tab w:val="right" w:leader="dot" w:pos="9344"/>
      </w:tabs>
      <w:spacing w:line="300" w:lineRule="exact"/>
      <w:ind w:left="1259"/>
    </w:pPr>
    <w:rPr>
      <w:rFonts w:ascii="宋体"/>
    </w:rPr>
  </w:style>
  <w:style w:type="paragraph" w:customStyle="1" w:styleId="afe">
    <w:name w:val="标准文件_附录图标号"/>
    <w:basedOn w:val="afffff1"/>
    <w:next w:val="afffff1"/>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f4">
    <w:name w:val="标准文件_附录表标号"/>
    <w:basedOn w:val="afffff1"/>
    <w:next w:val="afffff1"/>
    <w:qFormat/>
    <w:rsid w:val="00F32780"/>
    <w:pPr>
      <w:numPr>
        <w:numId w:val="4"/>
      </w:numPr>
      <w:spacing w:line="14" w:lineRule="exact"/>
      <w:ind w:firstLineChars="0" w:firstLine="0"/>
      <w:jc w:val="center"/>
    </w:pPr>
    <w:rPr>
      <w:rFonts w:eastAsia="黑体"/>
      <w:vanish/>
      <w:sz w:val="2"/>
    </w:rPr>
  </w:style>
  <w:style w:type="paragraph" w:styleId="24">
    <w:name w:val="toc 2"/>
    <w:basedOn w:val="afffb"/>
    <w:next w:val="afffb"/>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f1"/>
    <w:next w:val="afffff1"/>
    <w:qFormat/>
    <w:rsid w:val="00F32780"/>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f1"/>
    <w:next w:val="afffff1"/>
    <w:qFormat/>
    <w:rsid w:val="00F32780"/>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f1"/>
    <w:next w:val="afffff1"/>
    <w:qFormat/>
    <w:rsid w:val="00F32780"/>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f1"/>
    <w:next w:val="afffff1"/>
    <w:qFormat/>
    <w:rsid w:val="00F32780"/>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f1"/>
    <w:next w:val="afffff1"/>
    <w:qFormat/>
    <w:rsid w:val="00F32780"/>
    <w:pPr>
      <w:numPr>
        <w:ilvl w:val="5"/>
        <w:numId w:val="18"/>
      </w:numPr>
      <w:spacing w:beforeLines="50" w:before="50" w:afterLines="50" w:after="50"/>
      <w:ind w:firstLineChars="0"/>
    </w:pPr>
    <w:rPr>
      <w:rFonts w:ascii="黑体" w:eastAsia="黑体"/>
    </w:rPr>
  </w:style>
  <w:style w:type="paragraph" w:customStyle="1" w:styleId="affffffffffc">
    <w:name w:val="标准文件_注后"/>
    <w:basedOn w:val="afffff1"/>
    <w:qFormat/>
    <w:rsid w:val="00F32780"/>
    <w:pPr>
      <w:ind w:left="811" w:firstLineChars="0" w:firstLine="0"/>
    </w:pPr>
    <w:rPr>
      <w:sz w:val="18"/>
    </w:rPr>
  </w:style>
  <w:style w:type="paragraph" w:customStyle="1" w:styleId="X">
    <w:name w:val="标准文件_注X后"/>
    <w:basedOn w:val="afffff1"/>
    <w:qFormat/>
    <w:rsid w:val="00F32780"/>
    <w:pPr>
      <w:ind w:left="811" w:firstLineChars="0" w:firstLine="0"/>
    </w:pPr>
    <w:rPr>
      <w:sz w:val="18"/>
    </w:rPr>
  </w:style>
  <w:style w:type="paragraph" w:customStyle="1" w:styleId="affffffffffd">
    <w:name w:val="标准文件_示例后"/>
    <w:basedOn w:val="afffff1"/>
    <w:qFormat/>
    <w:rsid w:val="00F32780"/>
    <w:pPr>
      <w:ind w:left="964" w:firstLineChars="0" w:firstLine="0"/>
    </w:pPr>
    <w:rPr>
      <w:sz w:val="18"/>
    </w:rPr>
  </w:style>
  <w:style w:type="paragraph" w:customStyle="1" w:styleId="X0">
    <w:name w:val="标准文件_示例X后"/>
    <w:basedOn w:val="afffff1"/>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e">
    <w:name w:val="标准文件_索引项"/>
    <w:basedOn w:val="afffff1"/>
    <w:next w:val="afffff1"/>
    <w:qFormat/>
    <w:rsid w:val="00F32780"/>
    <w:pPr>
      <w:tabs>
        <w:tab w:val="right" w:leader="dot" w:pos="9356"/>
      </w:tabs>
      <w:ind w:left="210" w:firstLineChars="0" w:hanging="210"/>
      <w:jc w:val="left"/>
    </w:pPr>
  </w:style>
  <w:style w:type="paragraph" w:customStyle="1" w:styleId="afffffffffff">
    <w:name w:val="标准文件_附录一级无标题"/>
    <w:basedOn w:val="affa"/>
    <w:qFormat/>
    <w:rsid w:val="00F32780"/>
    <w:pPr>
      <w:spacing w:beforeLines="0" w:before="0" w:afterLines="0" w:after="0" w:line="276" w:lineRule="auto"/>
      <w:outlineLvl w:val="9"/>
    </w:pPr>
    <w:rPr>
      <w:rFonts w:ascii="宋体" w:eastAsia="宋体"/>
    </w:rPr>
  </w:style>
  <w:style w:type="paragraph" w:customStyle="1" w:styleId="afffffffffff0">
    <w:name w:val="标准文件_附录二级无标题"/>
    <w:basedOn w:val="affb"/>
    <w:rsid w:val="00F32780"/>
    <w:pPr>
      <w:spacing w:beforeLines="0" w:before="0" w:afterLines="0" w:after="0" w:line="276" w:lineRule="auto"/>
      <w:outlineLvl w:val="9"/>
    </w:pPr>
    <w:rPr>
      <w:rFonts w:ascii="宋体" w:eastAsia="宋体"/>
    </w:rPr>
  </w:style>
  <w:style w:type="paragraph" w:customStyle="1" w:styleId="afffffffffff1">
    <w:name w:val="标准文件_附录三级无标题"/>
    <w:basedOn w:val="affc"/>
    <w:qFormat/>
    <w:rsid w:val="00F32780"/>
    <w:pPr>
      <w:spacing w:beforeLines="0" w:before="0" w:afterLines="0" w:after="0" w:line="276" w:lineRule="auto"/>
      <w:outlineLvl w:val="9"/>
    </w:pPr>
    <w:rPr>
      <w:rFonts w:ascii="宋体" w:eastAsia="宋体"/>
    </w:rPr>
  </w:style>
  <w:style w:type="paragraph" w:customStyle="1" w:styleId="afffffffffff2">
    <w:name w:val="标准文件_附录四级无标题"/>
    <w:basedOn w:val="affd"/>
    <w:qFormat/>
    <w:rsid w:val="00F32780"/>
    <w:pPr>
      <w:spacing w:beforeLines="0" w:before="0" w:afterLines="0" w:after="0" w:line="276" w:lineRule="auto"/>
      <w:outlineLvl w:val="9"/>
    </w:pPr>
    <w:rPr>
      <w:rFonts w:ascii="宋体" w:eastAsia="宋体"/>
    </w:rPr>
  </w:style>
  <w:style w:type="paragraph" w:customStyle="1" w:styleId="afffffffffff3">
    <w:name w:val="标准文件_附录五级无标题"/>
    <w:basedOn w:val="affe"/>
    <w:qFormat/>
    <w:rsid w:val="00F32780"/>
    <w:pPr>
      <w:spacing w:beforeLines="0" w:before="0" w:afterLines="0" w:after="0" w:line="276" w:lineRule="auto"/>
      <w:outlineLvl w:val="9"/>
    </w:pPr>
    <w:rPr>
      <w:rFonts w:ascii="宋体" w:eastAsia="宋体"/>
    </w:rPr>
  </w:style>
  <w:style w:type="paragraph" w:customStyle="1" w:styleId="affffffffff0">
    <w:name w:val="标准文件_示例内容"/>
    <w:basedOn w:val="afffff1"/>
    <w:qFormat/>
    <w:rsid w:val="00F32780"/>
    <w:pPr>
      <w:ind w:firstLine="420"/>
    </w:pPr>
    <w:rPr>
      <w:sz w:val="18"/>
    </w:rPr>
  </w:style>
  <w:style w:type="paragraph" w:customStyle="1" w:styleId="afffffffffff4">
    <w:name w:val="标准文件_引言一级无标题"/>
    <w:basedOn w:val="a7"/>
    <w:next w:val="afffff1"/>
    <w:qFormat/>
    <w:rsid w:val="00F32780"/>
    <w:pPr>
      <w:spacing w:beforeLines="0" w:before="0" w:afterLines="0" w:after="0" w:line="276" w:lineRule="auto"/>
    </w:pPr>
    <w:rPr>
      <w:rFonts w:ascii="宋体" w:eastAsia="宋体"/>
    </w:rPr>
  </w:style>
  <w:style w:type="paragraph" w:customStyle="1" w:styleId="afffffffffff5">
    <w:name w:val="标准文件_引言二级无标题"/>
    <w:basedOn w:val="a8"/>
    <w:next w:val="afffff1"/>
    <w:qFormat/>
    <w:rsid w:val="00F32780"/>
    <w:pPr>
      <w:spacing w:beforeLines="0" w:before="0" w:afterLines="0" w:after="0" w:line="276" w:lineRule="auto"/>
    </w:pPr>
    <w:rPr>
      <w:rFonts w:ascii="宋体" w:eastAsia="宋体"/>
    </w:rPr>
  </w:style>
  <w:style w:type="paragraph" w:customStyle="1" w:styleId="afffffffffff6">
    <w:name w:val="标准文件_引言三级无标题"/>
    <w:basedOn w:val="a9"/>
    <w:qFormat/>
    <w:rsid w:val="00F32780"/>
    <w:pPr>
      <w:spacing w:beforeLines="0" w:before="0" w:afterLines="0" w:after="0" w:line="276" w:lineRule="auto"/>
    </w:pPr>
    <w:rPr>
      <w:rFonts w:ascii="宋体" w:eastAsia="宋体"/>
    </w:rPr>
  </w:style>
  <w:style w:type="paragraph" w:customStyle="1" w:styleId="afffffffffff7">
    <w:name w:val="标准文件_引言四级无标题"/>
    <w:basedOn w:val="aa"/>
    <w:next w:val="afffff1"/>
    <w:qFormat/>
    <w:rsid w:val="00F32780"/>
    <w:pPr>
      <w:spacing w:beforeLines="0" w:before="0" w:afterLines="0" w:after="0" w:line="276" w:lineRule="auto"/>
    </w:pPr>
    <w:rPr>
      <w:rFonts w:ascii="宋体" w:eastAsia="宋体"/>
    </w:rPr>
  </w:style>
  <w:style w:type="paragraph" w:customStyle="1" w:styleId="afffffffffff8">
    <w:name w:val="标准文件_引言五级无标题"/>
    <w:basedOn w:val="ab"/>
    <w:next w:val="afffff1"/>
    <w:qFormat/>
    <w:rsid w:val="00F32780"/>
    <w:pPr>
      <w:spacing w:beforeLines="0" w:before="0" w:afterLines="0" w:after="0" w:line="276" w:lineRule="auto"/>
    </w:pPr>
    <w:rPr>
      <w:rFonts w:ascii="宋体" w:eastAsia="宋体"/>
    </w:rPr>
  </w:style>
  <w:style w:type="paragraph" w:customStyle="1" w:styleId="afffffffffff9">
    <w:name w:val="标准文件_索引标题"/>
    <w:basedOn w:val="afffff8"/>
    <w:next w:val="afffff1"/>
    <w:qFormat/>
    <w:rsid w:val="00A33C67"/>
    <w:rPr>
      <w:rFonts w:hAnsi="黑体"/>
    </w:rPr>
  </w:style>
  <w:style w:type="paragraph" w:customStyle="1" w:styleId="afffffffffffa">
    <w:name w:val="标准文件_脚注内容"/>
    <w:basedOn w:val="afffff1"/>
    <w:qFormat/>
    <w:rsid w:val="00F32780"/>
    <w:pPr>
      <w:ind w:leftChars="200" w:left="400" w:hangingChars="200" w:hanging="200"/>
    </w:pPr>
    <w:rPr>
      <w:sz w:val="15"/>
    </w:rPr>
  </w:style>
  <w:style w:type="paragraph" w:customStyle="1" w:styleId="afffffffffffb">
    <w:name w:val="标准文件_术语条一"/>
    <w:basedOn w:val="afffffffff4"/>
    <w:next w:val="afffff1"/>
    <w:qFormat/>
    <w:rsid w:val="00F32780"/>
  </w:style>
  <w:style w:type="paragraph" w:customStyle="1" w:styleId="afffffffffffc">
    <w:name w:val="标准文件_术语条二"/>
    <w:basedOn w:val="afffffffff7"/>
    <w:next w:val="afffff1"/>
    <w:qFormat/>
    <w:rsid w:val="00F32780"/>
  </w:style>
  <w:style w:type="paragraph" w:customStyle="1" w:styleId="afffffffffffd">
    <w:name w:val="标准文件_术语条三"/>
    <w:basedOn w:val="afffffffff6"/>
    <w:next w:val="afffff1"/>
    <w:qFormat/>
    <w:rsid w:val="00F32780"/>
  </w:style>
  <w:style w:type="paragraph" w:customStyle="1" w:styleId="afffffffffffe">
    <w:name w:val="标准文件_术语条四"/>
    <w:basedOn w:val="afffffffff9"/>
    <w:next w:val="afffff1"/>
    <w:qFormat/>
    <w:rsid w:val="00F32780"/>
  </w:style>
  <w:style w:type="paragraph" w:customStyle="1" w:styleId="affffffffffff">
    <w:name w:val="标准文件_术语条五"/>
    <w:basedOn w:val="afffffffff5"/>
    <w:next w:val="afffff1"/>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f0">
    <w:name w:val="发布"/>
    <w:basedOn w:val="afffc"/>
    <w:rsid w:val="007B7453"/>
    <w:rPr>
      <w:rFonts w:ascii="黑体" w:eastAsia="黑体"/>
      <w:spacing w:val="85"/>
      <w:w w:val="100"/>
      <w:position w:val="3"/>
      <w:sz w:val="28"/>
      <w:szCs w:val="28"/>
    </w:rPr>
  </w:style>
  <w:style w:type="paragraph" w:customStyle="1" w:styleId="affffffffffff1">
    <w:name w:val="段"/>
    <w:qFormat/>
    <w:rsid w:val="00FD4515"/>
    <w:pPr>
      <w:ind w:firstLineChars="200" w:firstLine="200"/>
      <w:jc w:val="both"/>
    </w:pPr>
    <w:rPr>
      <w:rFonts w:ascii="宋体" w:hAnsi="Times New Roman"/>
      <w:sz w:val="21"/>
    </w:rPr>
  </w:style>
  <w:style w:type="paragraph" w:customStyle="1" w:styleId="af2">
    <w:name w:val="章标题"/>
    <w:next w:val="affffffffffff1"/>
    <w:qFormat/>
    <w:rsid w:val="00FD4515"/>
    <w:pPr>
      <w:numPr>
        <w:numId w:val="33"/>
      </w:numPr>
      <w:spacing w:beforeLines="100" w:afterLines="100"/>
      <w:jc w:val="both"/>
      <w:outlineLvl w:val="1"/>
    </w:pPr>
    <w:rPr>
      <w:rFonts w:ascii="黑体" w:eastAsia="黑体" w:hAnsi="Times New Roman"/>
      <w:sz w:val="21"/>
    </w:rPr>
  </w:style>
  <w:style w:type="paragraph" w:customStyle="1" w:styleId="af3">
    <w:name w:val="一级条标题"/>
    <w:next w:val="affffffffffff1"/>
    <w:qFormat/>
    <w:rsid w:val="00FD4515"/>
    <w:pPr>
      <w:numPr>
        <w:ilvl w:val="1"/>
        <w:numId w:val="33"/>
      </w:numPr>
      <w:spacing w:beforeLines="50" w:afterLines="50"/>
      <w:outlineLvl w:val="2"/>
    </w:pPr>
    <w:rPr>
      <w:rFonts w:ascii="黑体" w:eastAsia="黑体" w:hAnsi="Times New Roman"/>
      <w:sz w:val="21"/>
      <w:szCs w:val="21"/>
    </w:rPr>
  </w:style>
  <w:style w:type="paragraph" w:customStyle="1" w:styleId="af4">
    <w:name w:val="二级条标题"/>
    <w:basedOn w:val="af3"/>
    <w:next w:val="affffffffffff1"/>
    <w:qFormat/>
    <w:rsid w:val="00FD4515"/>
    <w:pPr>
      <w:numPr>
        <w:ilvl w:val="2"/>
      </w:numPr>
      <w:spacing w:before="50" w:after="50"/>
      <w:outlineLvl w:val="3"/>
    </w:pPr>
  </w:style>
  <w:style w:type="paragraph" w:customStyle="1" w:styleId="af5">
    <w:name w:val="三级条标题"/>
    <w:basedOn w:val="af4"/>
    <w:next w:val="affffffffffff1"/>
    <w:qFormat/>
    <w:rsid w:val="00FD4515"/>
    <w:pPr>
      <w:numPr>
        <w:ilvl w:val="3"/>
      </w:numPr>
      <w:outlineLvl w:val="4"/>
    </w:pPr>
  </w:style>
  <w:style w:type="paragraph" w:customStyle="1" w:styleId="af6">
    <w:name w:val="四级条标题"/>
    <w:basedOn w:val="af5"/>
    <w:next w:val="affffffffffff1"/>
    <w:qFormat/>
    <w:rsid w:val="00FD4515"/>
    <w:pPr>
      <w:numPr>
        <w:ilvl w:val="4"/>
      </w:numPr>
      <w:outlineLvl w:val="5"/>
    </w:pPr>
  </w:style>
  <w:style w:type="paragraph" w:customStyle="1" w:styleId="af7">
    <w:name w:val="五级条标题"/>
    <w:basedOn w:val="af6"/>
    <w:next w:val="affffffffffff1"/>
    <w:qFormat/>
    <w:rsid w:val="00FD4515"/>
    <w:pPr>
      <w:numPr>
        <w:ilvl w:val="5"/>
      </w:numPr>
      <w:outlineLvl w:val="6"/>
    </w:pPr>
  </w:style>
  <w:style w:type="table" w:customStyle="1" w:styleId="12">
    <w:name w:val="网格型1"/>
    <w:basedOn w:val="afffd"/>
    <w:next w:val="affffffffff2"/>
    <w:uiPriority w:val="59"/>
    <w:qFormat/>
    <w:rsid w:val="0085236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网格型2"/>
    <w:basedOn w:val="afffd"/>
    <w:next w:val="affffffffff2"/>
    <w:uiPriority w:val="59"/>
    <w:qFormat/>
    <w:rsid w:val="0085236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网格型3"/>
    <w:basedOn w:val="afffd"/>
    <w:next w:val="affffffffff2"/>
    <w:uiPriority w:val="59"/>
    <w:qFormat/>
    <w:rsid w:val="0085236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
    <w:name w:val="标准标志TB"/>
    <w:basedOn w:val="afffb"/>
    <w:qFormat/>
    <w:rsid w:val="00C4769B"/>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1.jp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07AA272A9A946289F6CC089B501CF4E"/>
        <w:category>
          <w:name w:val="常规"/>
          <w:gallery w:val="placeholder"/>
        </w:category>
        <w:types>
          <w:type w:val="bbPlcHdr"/>
        </w:types>
        <w:behaviors>
          <w:behavior w:val="content"/>
        </w:behaviors>
        <w:guid w:val="{6F1256A7-6DDD-4652-A4F5-99628A22F35A}"/>
      </w:docPartPr>
      <w:docPartBody>
        <w:p w:rsidR="00DD5E24" w:rsidRDefault="00435572">
          <w:pPr>
            <w:pStyle w:val="507AA272A9A946289F6CC089B501CF4E"/>
          </w:pPr>
          <w:r w:rsidRPr="00751A05">
            <w:rPr>
              <w:rStyle w:val="a3"/>
              <w:rFonts w:hint="eastAsia"/>
            </w:rPr>
            <w:t>单击或点击此处输入文字。</w:t>
          </w:r>
        </w:p>
      </w:docPartBody>
    </w:docPart>
    <w:docPart>
      <w:docPartPr>
        <w:name w:val="2C92BF7F28B94734B3FD15E719A46F86"/>
        <w:category>
          <w:name w:val="常规"/>
          <w:gallery w:val="placeholder"/>
        </w:category>
        <w:types>
          <w:type w:val="bbPlcHdr"/>
        </w:types>
        <w:behaviors>
          <w:behavior w:val="content"/>
        </w:behaviors>
        <w:guid w:val="{103FE2E0-20BD-449C-8C8D-CD736B44C928}"/>
      </w:docPartPr>
      <w:docPartBody>
        <w:p w:rsidR="00DD5E24" w:rsidRDefault="00435572">
          <w:pPr>
            <w:pStyle w:val="2C92BF7F28B94734B3FD15E719A46F86"/>
          </w:pPr>
          <w:r w:rsidRPr="00FB6243">
            <w:rPr>
              <w:rStyle w:val="a3"/>
              <w:rFonts w:hint="eastAsia"/>
            </w:rPr>
            <w:t>选择一项。</w:t>
          </w:r>
        </w:p>
      </w:docPartBody>
    </w:docPart>
    <w:docPart>
      <w:docPartPr>
        <w:name w:val="E259ED16CC054FF691E556B94BCA3C13"/>
        <w:category>
          <w:name w:val="常规"/>
          <w:gallery w:val="placeholder"/>
        </w:category>
        <w:types>
          <w:type w:val="bbPlcHdr"/>
        </w:types>
        <w:behaviors>
          <w:behavior w:val="content"/>
        </w:behaviors>
        <w:guid w:val="{0BEFE8EA-AD6C-4B30-981C-FFDE944337C2}"/>
      </w:docPartPr>
      <w:docPartBody>
        <w:p w:rsidR="00DD5E24" w:rsidRDefault="00435572">
          <w:pPr>
            <w:pStyle w:val="E259ED16CC054FF691E556B94BCA3C13"/>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572"/>
    <w:rsid w:val="00435572"/>
    <w:rsid w:val="005D1F9D"/>
    <w:rsid w:val="006C0D80"/>
    <w:rsid w:val="00DD5E24"/>
    <w:rsid w:val="00EC5CA5"/>
    <w:rsid w:val="00F563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507AA272A9A946289F6CC089B501CF4E">
    <w:name w:val="507AA272A9A946289F6CC089B501CF4E"/>
    <w:pPr>
      <w:widowControl w:val="0"/>
      <w:jc w:val="both"/>
    </w:pPr>
  </w:style>
  <w:style w:type="paragraph" w:customStyle="1" w:styleId="2C92BF7F28B94734B3FD15E719A46F86">
    <w:name w:val="2C92BF7F28B94734B3FD15E719A46F86"/>
    <w:pPr>
      <w:widowControl w:val="0"/>
      <w:jc w:val="both"/>
    </w:pPr>
  </w:style>
  <w:style w:type="paragraph" w:customStyle="1" w:styleId="E259ED16CC054FF691E556B94BCA3C13">
    <w:name w:val="E259ED16CC054FF691E556B94BCA3C13"/>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0B5C7-250F-4707-94C9-40161DCE8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107</TotalTime>
  <Pages>10</Pages>
  <Words>815</Words>
  <Characters>4646</Characters>
  <Application>Microsoft Office Word</Application>
  <DocSecurity>0</DocSecurity>
  <Lines>38</Lines>
  <Paragraphs>10</Paragraphs>
  <ScaleCrop>false</ScaleCrop>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亦昕</dc:creator>
  <cp:keywords/>
  <cp:lastModifiedBy>Administrator</cp:lastModifiedBy>
  <cp:revision>14</cp:revision>
  <cp:lastPrinted>2026-05-22T03:21:00Z</cp:lastPrinted>
  <dcterms:created xsi:type="dcterms:W3CDTF">2026-05-21T02:51:00Z</dcterms:created>
  <dcterms:modified xsi:type="dcterms:W3CDTF">2026-05-28T09:39:00Z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